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15700" w14:textId="5598E95B" w:rsidR="003C001A" w:rsidRDefault="008444BC" w:rsidP="00CE7A80">
      <w:pPr>
        <w:sectPr w:rsidR="003C001A" w:rsidSect="002A3DB8">
          <w:headerReference w:type="first" r:id="rId11"/>
          <w:footerReference w:type="first" r:id="rId12"/>
          <w:pgSz w:w="12240" w:h="15840"/>
          <w:pgMar w:top="0" w:right="0" w:bottom="0" w:left="0" w:header="0" w:footer="0" w:gutter="0"/>
          <w:cols w:space="708"/>
          <w:titlePg/>
          <w:docGrid w:linePitch="326"/>
        </w:sectPr>
      </w:pPr>
      <w:r w:rsidRPr="00EA135A">
        <w:rPr>
          <w:noProof/>
        </w:rPr>
        <w:drawing>
          <wp:anchor distT="0" distB="0" distL="114300" distR="114300" simplePos="0" relativeHeight="251660288" behindDoc="0" locked="0" layoutInCell="1" allowOverlap="1" wp14:anchorId="4D3085E7" wp14:editId="5275CED0">
            <wp:simplePos x="0" y="0"/>
            <wp:positionH relativeFrom="column">
              <wp:posOffset>524510</wp:posOffset>
            </wp:positionH>
            <wp:positionV relativeFrom="paragraph">
              <wp:posOffset>-777240</wp:posOffset>
            </wp:positionV>
            <wp:extent cx="829465" cy="280830"/>
            <wp:effectExtent l="0" t="0" r="8890" b="5080"/>
            <wp:wrapNone/>
            <wp:docPr id="2" name="Picture 2" descr="Une image contenant symbole, capture d’écran, boule de billard&#10;&#10;Description générée automatiquement">
              <a:extLst xmlns:a="http://schemas.openxmlformats.org/drawingml/2006/main">
                <a:ext uri="{FF2B5EF4-FFF2-40B4-BE49-F238E27FC236}">
                  <a16:creationId xmlns:a16="http://schemas.microsoft.com/office/drawing/2014/main" id="{CB8A86E2-CA22-9A2A-EF16-82807D27FC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 image contenant symbole, capture d’écran, boule de billard&#10;&#10;Description générée automatiquement">
                      <a:extLst>
                        <a:ext uri="{FF2B5EF4-FFF2-40B4-BE49-F238E27FC236}">
                          <a16:creationId xmlns:a16="http://schemas.microsoft.com/office/drawing/2014/main" id="{CB8A86E2-CA22-9A2A-EF16-82807D27FC74}"/>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29465" cy="28083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8440F6">
        <w:rPr>
          <w:noProof/>
        </w:rPr>
        <mc:AlternateContent>
          <mc:Choice Requires="wps">
            <w:drawing>
              <wp:anchor distT="0" distB="0" distL="114300" distR="114300" simplePos="0" relativeHeight="251675136" behindDoc="0" locked="0" layoutInCell="1" allowOverlap="1" wp14:anchorId="3824CBDE" wp14:editId="47BD50EA">
                <wp:simplePos x="0" y="0"/>
                <wp:positionH relativeFrom="page">
                  <wp:posOffset>1371600</wp:posOffset>
                </wp:positionH>
                <wp:positionV relativeFrom="paragraph">
                  <wp:posOffset>-980440</wp:posOffset>
                </wp:positionV>
                <wp:extent cx="6281420" cy="600075"/>
                <wp:effectExtent l="0" t="0" r="0" b="0"/>
                <wp:wrapNone/>
                <wp:docPr id="3" name="ZoneTexte 2">
                  <a:extLst xmlns:a="http://schemas.openxmlformats.org/drawingml/2006/main">
                    <a:ext uri="{FF2B5EF4-FFF2-40B4-BE49-F238E27FC236}">
                      <a16:creationId xmlns:a16="http://schemas.microsoft.com/office/drawing/2014/main" id="{C2261BE7-50BD-CEA0-E64F-B4CF90D66B0D}"/>
                    </a:ext>
                  </a:extLst>
                </wp:docPr>
                <wp:cNvGraphicFramePr/>
                <a:graphic xmlns:a="http://schemas.openxmlformats.org/drawingml/2006/main">
                  <a:graphicData uri="http://schemas.microsoft.com/office/word/2010/wordprocessingShape">
                    <wps:wsp>
                      <wps:cNvSpPr txBox="1"/>
                      <wps:spPr>
                        <a:xfrm>
                          <a:off x="0" y="0"/>
                          <a:ext cx="6281420" cy="600075"/>
                        </a:xfrm>
                        <a:prstGeom prst="rect">
                          <a:avLst/>
                        </a:prstGeom>
                        <a:noFill/>
                      </wps:spPr>
                      <wps:txbx>
                        <w:txbxContent>
                          <w:p w14:paraId="6C3476C2" w14:textId="2F0579EF" w:rsidR="008440F6" w:rsidRPr="006516C0" w:rsidRDefault="00E66842" w:rsidP="008440F6">
                            <w:pPr>
                              <w:rPr>
                                <w:rFonts w:eastAsia="Source Sans Pro" w:cstheme="minorBidi"/>
                                <w:kern w:val="24"/>
                                <w:sz w:val="18"/>
                                <w:szCs w:val="18"/>
                              </w:rPr>
                            </w:pPr>
                            <w:r w:rsidRPr="00E66842">
                              <w:rPr>
                                <w:rFonts w:eastAsia="Source Sans Pro" w:cstheme="minorBidi"/>
                                <w:kern w:val="24"/>
                                <w:sz w:val="18"/>
                                <w:szCs w:val="18"/>
                              </w:rPr>
                              <w:t xml:space="preserve">Ce texte, </w:t>
                            </w:r>
                            <w:r w:rsidRPr="00E66842">
                              <w:rPr>
                                <w:rFonts w:eastAsia="Source Sans Pro" w:cstheme="minorBidi"/>
                                <w:i/>
                                <w:iCs/>
                                <w:kern w:val="24"/>
                                <w:sz w:val="18"/>
                                <w:szCs w:val="18"/>
                              </w:rPr>
                              <w:t>Guide de l’auteur</w:t>
                            </w:r>
                            <w:r w:rsidRPr="00E66842">
                              <w:rPr>
                                <w:rFonts w:eastAsia="Source Sans Pro" w:cstheme="minorBidi"/>
                                <w:kern w:val="24"/>
                                <w:sz w:val="18"/>
                                <w:szCs w:val="18"/>
                              </w:rPr>
                              <w:t>, est une œuvre dérivée de "Learning OJS 3.1: A Visual Guide to Open Journal Systems" par Simon Fraser University sous licence Creative Commons Attribution 4.0 International CC BY. "Guide de l’auteur" est sous licence Creative Commons Attribution 4.0 International CC BY par Bibliothèque de l’Université Laval.</w:t>
                            </w:r>
                          </w:p>
                        </w:txbxContent>
                      </wps:txbx>
                      <wps:bodyPr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shapetype w14:anchorId="3824CBDE" id="_x0000_t202" coordsize="21600,21600" o:spt="202" path="m,l,21600r21600,l21600,xe">
                <v:stroke joinstyle="miter"/>
                <v:path gradientshapeok="t" o:connecttype="rect"/>
              </v:shapetype>
              <v:shape id="ZoneTexte 2" o:spid="_x0000_s1026" type="#_x0000_t202" style="position:absolute;margin-left:108pt;margin-top:-77.2pt;width:494.6pt;height:47.25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" filled="f" stroked="f">
                <v:textbox>
                  <w:txbxContent>
                    <w:p w14:paraId="6C3476C2" w14:textId="2F0579EF" w:rsidR="008440F6" w:rsidRPr="006516C0" w:rsidRDefault="00E66842" w:rsidP="008440F6">
                      <w:pPr>
                        <w:rPr>
                          <w:rFonts w:eastAsia="Source Sans Pro" w:cstheme="minorBidi"/>
                          <w:kern w:val="24"/>
                          <w:sz w:val="18"/>
                          <w:szCs w:val="18"/>
                        </w:rPr>
                      </w:pPr>
                      <w:r w:rsidRPr="00E66842">
                        <w:rPr>
                          <w:rFonts w:eastAsia="Source Sans Pro" w:cstheme="minorBidi"/>
                          <w:kern w:val="24"/>
                          <w:sz w:val="18"/>
                          <w:szCs w:val="18"/>
                        </w:rPr>
                        <w:t xml:space="preserve">Ce texte, </w:t>
                      </w:r>
                      <w:r w:rsidRPr="00E66842">
                        <w:rPr>
                          <w:rFonts w:eastAsia="Source Sans Pro" w:cstheme="minorBidi"/>
                          <w:i/>
                          <w:iCs/>
                          <w:kern w:val="24"/>
                          <w:sz w:val="18"/>
                          <w:szCs w:val="18"/>
                        </w:rPr>
                        <w:t>Guide de l’auteur</w:t>
                      </w:r>
                      <w:r w:rsidRPr="00E66842">
                        <w:rPr>
                          <w:rFonts w:eastAsia="Source Sans Pro" w:cstheme="minorBidi"/>
                          <w:kern w:val="24"/>
                          <w:sz w:val="18"/>
                          <w:szCs w:val="18"/>
                        </w:rPr>
                        <w:t>, est une œuvre dérivée de "Learning OJS 3.1: A Visual Guide to Open Journal Systems" par Simon Fraser University sous licence Creative Commons Attribution 4.0 International CC BY. "Guide de l’auteur" est sous licence Creative Commons Attribution 4.0 International CC BY par Bibliothèque de l’Université Laval.</w:t>
                      </w:r>
                    </w:p>
                  </w:txbxContent>
                </v:textbox>
                <w10:wrap anchorx="page"/>
              </v:shape>
            </w:pict>
          </mc:Fallback>
        </mc:AlternateContent>
      </w:r>
      <w:r w:rsidR="002E05A1" w:rsidRPr="008440F6">
        <w:rPr>
          <w:noProof/>
        </w:rPr>
        <mc:AlternateContent>
          <mc:Choice Requires="wps">
            <w:drawing>
              <wp:anchor distT="0" distB="0" distL="114300" distR="114300" simplePos="0" relativeHeight="251676160" behindDoc="0" locked="0" layoutInCell="1" allowOverlap="1" wp14:anchorId="06A899D4" wp14:editId="21361615">
                <wp:simplePos x="0" y="0"/>
                <wp:positionH relativeFrom="column">
                  <wp:posOffset>80467</wp:posOffset>
                </wp:positionH>
                <wp:positionV relativeFrom="paragraph">
                  <wp:posOffset>-2725877</wp:posOffset>
                </wp:positionV>
                <wp:extent cx="643737" cy="2304059"/>
                <wp:effectExtent l="0" t="0" r="0" b="0"/>
                <wp:wrapNone/>
                <wp:docPr id="14" name="ZoneTexte 2"/>
                <wp:cNvGraphicFramePr/>
                <a:graphic xmlns:a="http://schemas.openxmlformats.org/drawingml/2006/main">
                  <a:graphicData uri="http://schemas.microsoft.com/office/word/2010/wordprocessingShape">
                    <wps:wsp>
                      <wps:cNvSpPr txBox="1"/>
                      <wps:spPr>
                        <a:xfrm>
                          <a:off x="0" y="0"/>
                          <a:ext cx="643737" cy="2304059"/>
                        </a:xfrm>
                        <a:prstGeom prst="rect">
                          <a:avLst/>
                        </a:prstGeom>
                        <a:noFill/>
                      </wps:spPr>
                      <wps:txbx>
                        <w:txbxContent>
                          <w:p w14:paraId="13D6B0CE" w14:textId="43636296" w:rsidR="002E05A1" w:rsidRPr="00EB10A6" w:rsidRDefault="008C7EB2" w:rsidP="008C7EB2">
                            <w:pPr>
                              <w:spacing w:before="100" w:beforeAutospacing="1" w:after="100" w:afterAutospacing="1"/>
                              <w:textAlignment w:val="baseline"/>
                              <w:rPr>
                                <w:sz w:val="16"/>
                                <w:szCs w:val="16"/>
                                <w:lang w:eastAsia="fr-CA"/>
                              </w:rPr>
                            </w:pPr>
                            <w:r w:rsidRPr="008C7EB2">
                              <w:rPr>
                                <w:color w:val="000000"/>
                                <w:sz w:val="16"/>
                                <w:szCs w:val="16"/>
                                <w:lang w:eastAsia="fr-CA"/>
                              </w:rPr>
                              <w:t xml:space="preserve">Source : </w:t>
                            </w:r>
                            <w:r w:rsidR="007E5734">
                              <w:rPr>
                                <w:color w:val="000000"/>
                                <w:sz w:val="16"/>
                                <w:szCs w:val="16"/>
                                <w:lang w:eastAsia="fr-CA"/>
                              </w:rPr>
                              <w:t xml:space="preserve">par </w:t>
                            </w:r>
                            <w:r w:rsidRPr="00EB10A6">
                              <w:rPr>
                                <w:color w:val="000000"/>
                                <w:sz w:val="16"/>
                                <w:szCs w:val="16"/>
                                <w:lang w:eastAsia="fr-CA"/>
                              </w:rPr>
                              <w:t>Pub Photo,</w:t>
                            </w:r>
                            <w:r w:rsidRPr="008C7EB2">
                              <w:rPr>
                                <w:color w:val="000000"/>
                                <w:sz w:val="16"/>
                                <w:szCs w:val="16"/>
                                <w:lang w:eastAsia="fr-CA"/>
                              </w:rPr>
                              <w:t xml:space="preserve"> sous licence </w:t>
                            </w:r>
                            <w:hyperlink r:id="rId14" w:history="1">
                              <w:r w:rsidR="00DA1AEB" w:rsidRPr="00EB10A6">
                                <w:rPr>
                                  <w:rStyle w:val="Lienhypertexte"/>
                                  <w:color w:val="000000" w:themeColor="text1"/>
                                  <w:sz w:val="16"/>
                                  <w:szCs w:val="16"/>
                                  <w:lang w:eastAsia="fr-CA"/>
                                </w:rPr>
                                <w:t>CC BY-NC</w:t>
                              </w:r>
                            </w:hyperlink>
                            <w:r w:rsidR="00DA1AEB" w:rsidRPr="00EB10A6">
                              <w:rPr>
                                <w:rFonts w:ascii="Times New Roman" w:hAnsi="Times New Roman"/>
                                <w:color w:val="000000"/>
                                <w:sz w:val="16"/>
                                <w:szCs w:val="16"/>
                                <w:lang w:eastAsia="fr-CA"/>
                              </w:rPr>
                              <w:t>​</w:t>
                            </w:r>
                          </w:p>
                        </w:txbxContent>
                      </wps:txbx>
                      <wps:bodyPr vert="vert270" wrap="square" lIns="91440" tIns="45720" rIns="91440" bIns="45720" rtlCol="0" anchor="t">
                        <a:noAutofit/>
                      </wps:bodyPr>
                    </wps:wsp>
                  </a:graphicData>
                </a:graphic>
                <wp14:sizeRelH relativeFrom="margin">
                  <wp14:pctWidth>0</wp14:pctWidth>
                </wp14:sizeRelH>
                <wp14:sizeRelV relativeFrom="margin">
                  <wp14:pctHeight>0</wp14:pctHeight>
                </wp14:sizeRelV>
              </wp:anchor>
            </w:drawing>
          </mc:Choice>
          <mc:Fallback>
            <w:pict>
              <v:shape w14:anchorId="06A899D4" id="_x0000_s1027" type="#_x0000_t202" style="position:absolute;margin-left:6.35pt;margin-top:-214.65pt;width:50.7pt;height:181.4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" filled="f" stroked="f">
                <v:textbox style="layout-flow:vertical;mso-layout-flow-alt:bottom-to-top">
                  <w:txbxContent>
                    <w:p w14:paraId="13D6B0CE" w14:textId="43636296" w:rsidR="002E05A1" w:rsidRPr="00EB10A6" w:rsidRDefault="008C7EB2" w:rsidP="008C7EB2">
                      <w:pPr>
                        <w:spacing w:before="100" w:beforeAutospacing="1" w:after="100" w:afterAutospacing="1"/>
                        <w:textAlignment w:val="baseline"/>
                        <w:rPr>
                          <w:sz w:val="16"/>
                          <w:szCs w:val="16"/>
                          <w:lang w:eastAsia="fr-CA"/>
                        </w:rPr>
                      </w:pPr>
                      <w:r w:rsidRPr="008C7EB2">
                        <w:rPr>
                          <w:color w:val="000000"/>
                          <w:sz w:val="16"/>
                          <w:szCs w:val="16"/>
                          <w:lang w:eastAsia="fr-CA"/>
                        </w:rPr>
                        <w:t xml:space="preserve">Source : </w:t>
                      </w:r>
                      <w:r w:rsidR="007E5734">
                        <w:rPr>
                          <w:color w:val="000000"/>
                          <w:sz w:val="16"/>
                          <w:szCs w:val="16"/>
                          <w:lang w:eastAsia="fr-CA"/>
                        </w:rPr>
                        <w:t xml:space="preserve">par </w:t>
                      </w:r>
                      <w:r w:rsidRPr="00EB10A6">
                        <w:rPr>
                          <w:color w:val="000000"/>
                          <w:sz w:val="16"/>
                          <w:szCs w:val="16"/>
                          <w:lang w:eastAsia="fr-CA"/>
                        </w:rPr>
                        <w:t>Pub Photo,</w:t>
                      </w:r>
                      <w:r w:rsidRPr="008C7EB2">
                        <w:rPr>
                          <w:color w:val="000000"/>
                          <w:sz w:val="16"/>
                          <w:szCs w:val="16"/>
                          <w:lang w:eastAsia="fr-CA"/>
                        </w:rPr>
                        <w:t xml:space="preserve"> sous licence </w:t>
                      </w:r>
                      <w:hyperlink r:id="rId15" w:history="1">
                        <w:r w:rsidR="00DA1AEB" w:rsidRPr="00EB10A6">
                          <w:rPr>
                            <w:rStyle w:val="Lienhypertexte"/>
                            <w:color w:val="000000" w:themeColor="text1"/>
                            <w:sz w:val="16"/>
                            <w:szCs w:val="16"/>
                            <w:lang w:eastAsia="fr-CA"/>
                          </w:rPr>
                          <w:t>CC BY-NC</w:t>
                        </w:r>
                      </w:hyperlink>
                      <w:r w:rsidR="00DA1AEB" w:rsidRPr="00EB10A6">
                        <w:rPr>
                          <w:rFonts w:ascii="Times New Roman" w:hAnsi="Times New Roman"/>
                          <w:color w:val="000000"/>
                          <w:sz w:val="16"/>
                          <w:szCs w:val="16"/>
                          <w:lang w:eastAsia="fr-CA"/>
                        </w:rPr>
                        <w:t>​</w:t>
                      </w:r>
                    </w:p>
                  </w:txbxContent>
                </v:textbox>
              </v:shape>
            </w:pict>
          </mc:Fallback>
        </mc:AlternateContent>
      </w:r>
      <w:r w:rsidR="002E05A1">
        <w:t>  </w:t>
      </w:r>
      <w:r w:rsidR="002263F1">
        <w:rPr>
          <w:noProof/>
        </w:rPr>
        <mc:AlternateContent>
          <mc:Choice Requires="wps">
            <w:drawing>
              <wp:anchor distT="0" distB="0" distL="114300" distR="114300" simplePos="0" relativeHeight="251659264" behindDoc="0" locked="0" layoutInCell="1" allowOverlap="1" wp14:anchorId="6A460CDE" wp14:editId="1A3223F7">
                <wp:simplePos x="0" y="0"/>
                <wp:positionH relativeFrom="column">
                  <wp:posOffset>826718</wp:posOffset>
                </wp:positionH>
                <wp:positionV relativeFrom="paragraph">
                  <wp:posOffset>-8079287</wp:posOffset>
                </wp:positionV>
                <wp:extent cx="3938400" cy="3787200"/>
                <wp:effectExtent l="0" t="0" r="24130" b="22860"/>
                <wp:wrapNone/>
                <wp:docPr id="39" name="Zone de texte 39"/>
                <wp:cNvGraphicFramePr/>
                <a:graphic xmlns:a="http://schemas.openxmlformats.org/drawingml/2006/main">
                  <a:graphicData uri="http://schemas.microsoft.com/office/word/2010/wordprocessingShape">
                    <wps:wsp>
                      <wps:cNvSpPr txBox="1"/>
                      <wps:spPr>
                        <a:xfrm>
                          <a:off x="0" y="0"/>
                          <a:ext cx="3938400" cy="3787200"/>
                        </a:xfrm>
                        <a:prstGeom prst="rect">
                          <a:avLst/>
                        </a:prstGeom>
                        <a:solidFill>
                          <a:schemeClr val="tx1">
                            <a:lumMod val="65000"/>
                            <a:lumOff val="35000"/>
                          </a:schemeClr>
                        </a:solidFill>
                        <a:ln w="6350">
                          <a:solidFill>
                            <a:schemeClr val="tx1">
                              <a:lumMod val="65000"/>
                              <a:lumOff val="35000"/>
                            </a:schemeClr>
                          </a:solidFill>
                        </a:ln>
                      </wps:spPr>
                      <wps:txbx>
                        <w:txbxContent>
                          <w:p w14:paraId="39066732" w14:textId="69689E91" w:rsidR="002263F1" w:rsidRDefault="00E66842" w:rsidP="002263F1">
                            <w:pPr>
                              <w:pStyle w:val="Titredocument-Gris"/>
                              <w:ind w:left="284"/>
                              <w:rPr>
                                <w:color w:val="FFFFFF" w:themeColor="background1"/>
                              </w:rPr>
                            </w:pPr>
                            <w:r>
                              <w:rPr>
                                <w:color w:val="FFFFFF" w:themeColor="background1"/>
                              </w:rPr>
                              <w:t>Guide de l’auteur</w:t>
                            </w:r>
                          </w:p>
                          <w:p w14:paraId="41283697" w14:textId="2C40D9C0" w:rsidR="007F599E" w:rsidRDefault="00E66842" w:rsidP="004A4829">
                            <w:pPr>
                              <w:pStyle w:val="sous-titrecouverture"/>
                            </w:pPr>
                            <w:r>
                              <w:t>OJS 3.5</w:t>
                            </w:r>
                          </w:p>
                          <w:p w14:paraId="6DEC8222" w14:textId="25494777" w:rsidR="004A4829" w:rsidRDefault="004A4829" w:rsidP="004A4829"/>
                          <w:p w14:paraId="0747767A" w14:textId="5B98DC6B" w:rsidR="004A4829" w:rsidRDefault="004A4829" w:rsidP="004A4829"/>
                          <w:p w14:paraId="124CD442" w14:textId="77777777" w:rsidR="004A4829" w:rsidRPr="004A4829" w:rsidRDefault="004A4829" w:rsidP="004A4829"/>
                          <w:p w14:paraId="7A06963A" w14:textId="533EB13E" w:rsidR="007F599E" w:rsidRPr="00AB0BFD" w:rsidRDefault="002263F1" w:rsidP="00AB0BFD">
                            <w:pPr>
                              <w:ind w:left="284"/>
                              <w:rPr>
                                <w:color w:val="FFFFFF" w:themeColor="background1"/>
                                <w:sz w:val="24"/>
                                <w:szCs w:val="24"/>
                              </w:rPr>
                            </w:pPr>
                            <w:r w:rsidRPr="00042A17">
                              <w:rPr>
                                <w:rFonts w:ascii="Overpass ExtraBold" w:hAnsi="Overpass ExtraBold"/>
                                <w:color w:val="FFFFFF" w:themeColor="background1"/>
                                <w:sz w:val="24"/>
                                <w:szCs w:val="24"/>
                              </w:rPr>
                              <w:t>Rédigé par</w:t>
                            </w:r>
                            <w:r w:rsidRPr="00042A17">
                              <w:rPr>
                                <w:color w:val="FFFFFF" w:themeColor="background1"/>
                                <w:sz w:val="24"/>
                                <w:szCs w:val="24"/>
                              </w:rPr>
                              <w:t xml:space="preserve"> : </w:t>
                            </w:r>
                            <w:r w:rsidR="008444BC">
                              <w:rPr>
                                <w:color w:val="FFFFFF" w:themeColor="background1"/>
                                <w:sz w:val="24"/>
                                <w:szCs w:val="24"/>
                              </w:rPr>
                              <w:t>Maude Laplante-Dubé et Nathanaël Roussy</w:t>
                            </w:r>
                          </w:p>
                          <w:p w14:paraId="4710756C" w14:textId="4405FC8E" w:rsidR="002263F1" w:rsidRPr="00042A17" w:rsidRDefault="00260FB0" w:rsidP="002263F1">
                            <w:pPr>
                              <w:ind w:left="284"/>
                              <w:rPr>
                                <w:color w:val="FFFFFF" w:themeColor="background1"/>
                                <w:sz w:val="24"/>
                                <w:szCs w:val="24"/>
                              </w:rPr>
                            </w:pPr>
                            <w:r w:rsidRPr="00042A17">
                              <w:rPr>
                                <w:rFonts w:ascii="Overpass ExtraBold" w:hAnsi="Overpass ExtraBold"/>
                                <w:color w:val="FFFFFF" w:themeColor="background1"/>
                                <w:sz w:val="24"/>
                                <w:szCs w:val="24"/>
                              </w:rPr>
                              <w:t>Mis à jour le</w:t>
                            </w:r>
                            <w:r w:rsidR="00CF162E" w:rsidRPr="00042A17">
                              <w:rPr>
                                <w:color w:val="FFFFFF" w:themeColor="background1"/>
                                <w:sz w:val="24"/>
                                <w:szCs w:val="24"/>
                              </w:rPr>
                              <w:t> :</w:t>
                            </w:r>
                            <w:r w:rsidRPr="00042A17">
                              <w:rPr>
                                <w:color w:val="FFFFFF" w:themeColor="background1"/>
                                <w:sz w:val="24"/>
                                <w:szCs w:val="24"/>
                              </w:rPr>
                              <w:t xml:space="preserve"> </w:t>
                            </w:r>
                            <w:r w:rsidR="00E66842">
                              <w:rPr>
                                <w:color w:val="FFFFFF" w:themeColor="background1"/>
                                <w:sz w:val="24"/>
                                <w:szCs w:val="24"/>
                              </w:rPr>
                              <w:t>31 mars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460CDE" id="Zone de texte 39" o:spid="_x0000_s1028" type="#_x0000_t202" style="position:absolute;margin-left:65.1pt;margin-top:-636.15pt;width:310.1pt;height:29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" fillcolor="#5a5a5a [2109]" strokecolor="#5a5a5a [2109]" strokeweight=".5pt">
                <v:textbox>
                  <w:txbxContent>
                    <w:p w14:paraId="39066732" w14:textId="69689E91" w:rsidR="002263F1" w:rsidRDefault="00E66842" w:rsidP="002263F1">
                      <w:pPr>
                        <w:pStyle w:val="Titredocument-Gris"/>
                        <w:ind w:left="284"/>
                        <w:rPr>
                          <w:color w:val="FFFFFF" w:themeColor="background1"/>
                        </w:rPr>
                      </w:pPr>
                      <w:r>
                        <w:rPr>
                          <w:color w:val="FFFFFF" w:themeColor="background1"/>
                        </w:rPr>
                        <w:t>Guide de l’auteur</w:t>
                      </w:r>
                    </w:p>
                    <w:p w14:paraId="41283697" w14:textId="2C40D9C0" w:rsidR="007F599E" w:rsidRDefault="00E66842" w:rsidP="004A4829">
                      <w:pPr>
                        <w:pStyle w:val="sous-titrecouverture"/>
                      </w:pPr>
                      <w:r>
                        <w:t>OJS 3.5</w:t>
                      </w:r>
                    </w:p>
                    <w:p w14:paraId="6DEC8222" w14:textId="25494777" w:rsidR="004A4829" w:rsidRDefault="004A4829" w:rsidP="004A4829"/>
                    <w:p w14:paraId="0747767A" w14:textId="5B98DC6B" w:rsidR="004A4829" w:rsidRDefault="004A4829" w:rsidP="004A4829"/>
                    <w:p w14:paraId="124CD442" w14:textId="77777777" w:rsidR="004A4829" w:rsidRPr="004A4829" w:rsidRDefault="004A4829" w:rsidP="004A4829"/>
                    <w:p w14:paraId="7A06963A" w14:textId="533EB13E" w:rsidR="007F599E" w:rsidRPr="00AB0BFD" w:rsidRDefault="002263F1" w:rsidP="00AB0BFD">
                      <w:pPr>
                        <w:ind w:left="284"/>
                        <w:rPr>
                          <w:color w:val="FFFFFF" w:themeColor="background1"/>
                          <w:sz w:val="24"/>
                          <w:szCs w:val="24"/>
                        </w:rPr>
                      </w:pPr>
                      <w:r w:rsidRPr="00042A17">
                        <w:rPr>
                          <w:rFonts w:ascii="Overpass ExtraBold" w:hAnsi="Overpass ExtraBold"/>
                          <w:color w:val="FFFFFF" w:themeColor="background1"/>
                          <w:sz w:val="24"/>
                          <w:szCs w:val="24"/>
                        </w:rPr>
                        <w:t>Rédigé par</w:t>
                      </w:r>
                      <w:r w:rsidRPr="00042A17">
                        <w:rPr>
                          <w:color w:val="FFFFFF" w:themeColor="background1"/>
                          <w:sz w:val="24"/>
                          <w:szCs w:val="24"/>
                        </w:rPr>
                        <w:t xml:space="preserve"> : </w:t>
                      </w:r>
                      <w:r w:rsidR="008444BC">
                        <w:rPr>
                          <w:color w:val="FFFFFF" w:themeColor="background1"/>
                          <w:sz w:val="24"/>
                          <w:szCs w:val="24"/>
                        </w:rPr>
                        <w:t>Maude Laplante-Dubé et Nathanaël Roussy</w:t>
                      </w:r>
                    </w:p>
                    <w:p w14:paraId="4710756C" w14:textId="4405FC8E" w:rsidR="002263F1" w:rsidRPr="00042A17" w:rsidRDefault="00260FB0" w:rsidP="002263F1">
                      <w:pPr>
                        <w:ind w:left="284"/>
                        <w:rPr>
                          <w:color w:val="FFFFFF" w:themeColor="background1"/>
                          <w:sz w:val="24"/>
                          <w:szCs w:val="24"/>
                        </w:rPr>
                      </w:pPr>
                      <w:r w:rsidRPr="00042A17">
                        <w:rPr>
                          <w:rFonts w:ascii="Overpass ExtraBold" w:hAnsi="Overpass ExtraBold"/>
                          <w:color w:val="FFFFFF" w:themeColor="background1"/>
                          <w:sz w:val="24"/>
                          <w:szCs w:val="24"/>
                        </w:rPr>
                        <w:t>Mis à jour le</w:t>
                      </w:r>
                      <w:r w:rsidR="00CF162E" w:rsidRPr="00042A17">
                        <w:rPr>
                          <w:color w:val="FFFFFF" w:themeColor="background1"/>
                          <w:sz w:val="24"/>
                          <w:szCs w:val="24"/>
                        </w:rPr>
                        <w:t> :</w:t>
                      </w:r>
                      <w:r w:rsidRPr="00042A17">
                        <w:rPr>
                          <w:color w:val="FFFFFF" w:themeColor="background1"/>
                          <w:sz w:val="24"/>
                          <w:szCs w:val="24"/>
                        </w:rPr>
                        <w:t xml:space="preserve"> </w:t>
                      </w:r>
                      <w:r w:rsidR="00E66842">
                        <w:rPr>
                          <w:color w:val="FFFFFF" w:themeColor="background1"/>
                          <w:sz w:val="24"/>
                          <w:szCs w:val="24"/>
                        </w:rPr>
                        <w:t>31 mars 2026</w:t>
                      </w:r>
                    </w:p>
                  </w:txbxContent>
                </v:textbox>
              </v:shape>
            </w:pict>
          </mc:Fallback>
        </mc:AlternateContent>
      </w:r>
    </w:p>
    <w:bookmarkStart w:id="0" w:name="_Toc45521923" w:displacedByCustomXml="next"/>
    <w:bookmarkStart w:id="1" w:name="_Toc45519932" w:displacedByCustomXml="next"/>
    <w:bookmarkStart w:id="2" w:name="_Toc42527453" w:displacedByCustomXml="next"/>
    <w:bookmarkStart w:id="3" w:name="_Toc42527384" w:displacedByCustomXml="next"/>
    <w:bookmarkStart w:id="4" w:name="_Toc42588393" w:displacedByCustomXml="next"/>
    <w:bookmarkStart w:id="5" w:name="_Toc45523279" w:displacedByCustomXml="next"/>
    <w:sdt>
      <w:sdtPr>
        <w:rPr>
          <w:rFonts w:eastAsia="Times New Roman" w:cs="Times New Roman"/>
          <w:color w:val="auto"/>
          <w:spacing w:val="0"/>
          <w:sz w:val="22"/>
          <w:szCs w:val="20"/>
          <w:lang w:val="fr-CA"/>
        </w:rPr>
        <w:id w:val="2105222524"/>
        <w:docPartObj>
          <w:docPartGallery w:val="Table of Contents"/>
          <w:docPartUnique/>
        </w:docPartObj>
      </w:sdtPr>
      <w:sdtEndPr>
        <w:rPr>
          <w:b/>
          <w:color w:val="404040" w:themeColor="text1" w:themeTint="BF"/>
          <w:sz w:val="21"/>
          <w:szCs w:val="21"/>
        </w:rPr>
      </w:sdtEndPr>
      <w:sdtContent>
        <w:p w14:paraId="03507AB3" w14:textId="77777777" w:rsidR="000C4970" w:rsidRDefault="00D9297B" w:rsidP="00CE7A80">
          <w:pPr>
            <w:pStyle w:val="Titre1"/>
            <w:rPr>
              <w:noProof/>
            </w:rPr>
          </w:pPr>
          <w:r w:rsidRPr="00FD541B">
            <w:t>Table des matières</w:t>
          </w:r>
          <w:bookmarkEnd w:id="5"/>
          <w:bookmarkEnd w:id="4"/>
          <w:bookmarkEnd w:id="3"/>
          <w:bookmarkEnd w:id="2"/>
          <w:bookmarkEnd w:id="1"/>
          <w:bookmarkEnd w:id="0"/>
          <w:r w:rsidR="00A71088">
            <w:rPr>
              <w:sz w:val="44"/>
              <w:szCs w:val="32"/>
            </w:rPr>
            <w:fldChar w:fldCharType="begin"/>
          </w:r>
          <w:r w:rsidR="00A71088">
            <w:instrText xml:space="preserve"> TOC \h \z \t "Titre 1 - Noir;1;Titre 1 - Gris;1;Titre 1 - Rouge;1;Titre 2 - Noir;2;Titre 2 - Gris;2;Titre 2 - Rouge;2;Titre 3 - Noir;3;Titre 3 - Gris;3;Titre 3 - Rouge;3" </w:instrText>
          </w:r>
          <w:r w:rsidR="00A71088">
            <w:rPr>
              <w:sz w:val="44"/>
              <w:szCs w:val="32"/>
            </w:rPr>
            <w:fldChar w:fldCharType="separate"/>
          </w:r>
        </w:p>
        <w:p w14:paraId="417FC46C" w14:textId="49F9C6BD" w:rsidR="000C4970" w:rsidRDefault="000C4970">
          <w:pPr>
            <w:pStyle w:val="TM1"/>
            <w:rPr>
              <w:rFonts w:asciiTheme="minorHAnsi" w:eastAsiaTheme="minorEastAsia" w:hAnsiTheme="minorHAnsi" w:cstheme="minorBidi"/>
              <w:noProof/>
              <w:color w:val="auto"/>
              <w:kern w:val="2"/>
              <w:sz w:val="24"/>
              <w:szCs w:val="24"/>
              <w:lang w:eastAsia="fr-CA"/>
              <w14:ligatures w14:val="standardContextual"/>
            </w:rPr>
          </w:pPr>
          <w:hyperlink w:anchor="_Toc221099110" w:history="1">
            <w:r w:rsidRPr="00086A00">
              <w:rPr>
                <w:rStyle w:val="Lienhypertexte"/>
                <w:noProof/>
              </w:rPr>
              <w:t>Guide de l’auteur</w:t>
            </w:r>
            <w:r>
              <w:rPr>
                <w:noProof/>
                <w:webHidden/>
              </w:rPr>
              <w:tab/>
            </w:r>
            <w:r>
              <w:rPr>
                <w:noProof/>
                <w:webHidden/>
              </w:rPr>
              <w:fldChar w:fldCharType="begin"/>
            </w:r>
            <w:r>
              <w:rPr>
                <w:noProof/>
                <w:webHidden/>
              </w:rPr>
              <w:instrText xml:space="preserve"> PAGEREF _Toc221099110 \h </w:instrText>
            </w:r>
            <w:r>
              <w:rPr>
                <w:noProof/>
                <w:webHidden/>
              </w:rPr>
            </w:r>
            <w:r>
              <w:rPr>
                <w:noProof/>
                <w:webHidden/>
              </w:rPr>
              <w:fldChar w:fldCharType="separate"/>
            </w:r>
            <w:r>
              <w:rPr>
                <w:noProof/>
                <w:webHidden/>
              </w:rPr>
              <w:t>3</w:t>
            </w:r>
            <w:r>
              <w:rPr>
                <w:noProof/>
                <w:webHidden/>
              </w:rPr>
              <w:fldChar w:fldCharType="end"/>
            </w:r>
          </w:hyperlink>
        </w:p>
        <w:p w14:paraId="5D9F4132" w14:textId="4BE4924D" w:rsidR="000C4970" w:rsidRDefault="000C4970">
          <w:pPr>
            <w:pStyle w:val="TM2"/>
            <w:tabs>
              <w:tab w:val="right" w:leader="dot" w:pos="9394"/>
            </w:tabs>
            <w:rPr>
              <w:rFonts w:asciiTheme="minorHAnsi" w:eastAsiaTheme="minorEastAsia" w:hAnsiTheme="minorHAnsi" w:cstheme="minorBidi"/>
              <w:noProof/>
              <w:color w:val="auto"/>
              <w:kern w:val="2"/>
              <w:sz w:val="24"/>
              <w:szCs w:val="24"/>
              <w:lang w:eastAsia="fr-CA"/>
              <w14:ligatures w14:val="standardContextual"/>
            </w:rPr>
          </w:pPr>
          <w:hyperlink w:anchor="_Toc221099111" w:history="1">
            <w:r w:rsidRPr="00086A00">
              <w:rPr>
                <w:rStyle w:val="Lienhypertexte"/>
                <w:noProof/>
              </w:rPr>
              <w:t>Soumettre un article</w:t>
            </w:r>
            <w:r>
              <w:rPr>
                <w:noProof/>
                <w:webHidden/>
              </w:rPr>
              <w:tab/>
            </w:r>
            <w:r>
              <w:rPr>
                <w:noProof/>
                <w:webHidden/>
              </w:rPr>
              <w:fldChar w:fldCharType="begin"/>
            </w:r>
            <w:r>
              <w:rPr>
                <w:noProof/>
                <w:webHidden/>
              </w:rPr>
              <w:instrText xml:space="preserve"> PAGEREF _Toc221099111 \h </w:instrText>
            </w:r>
            <w:r>
              <w:rPr>
                <w:noProof/>
                <w:webHidden/>
              </w:rPr>
            </w:r>
            <w:r>
              <w:rPr>
                <w:noProof/>
                <w:webHidden/>
              </w:rPr>
              <w:fldChar w:fldCharType="separate"/>
            </w:r>
            <w:r>
              <w:rPr>
                <w:noProof/>
                <w:webHidden/>
              </w:rPr>
              <w:t>3</w:t>
            </w:r>
            <w:r>
              <w:rPr>
                <w:noProof/>
                <w:webHidden/>
              </w:rPr>
              <w:fldChar w:fldCharType="end"/>
            </w:r>
          </w:hyperlink>
        </w:p>
        <w:p w14:paraId="41950377" w14:textId="56876FE5" w:rsidR="000C4970" w:rsidRDefault="000C4970">
          <w:pPr>
            <w:pStyle w:val="TM2"/>
            <w:tabs>
              <w:tab w:val="right" w:leader="dot" w:pos="9394"/>
            </w:tabs>
            <w:rPr>
              <w:rFonts w:asciiTheme="minorHAnsi" w:eastAsiaTheme="minorEastAsia" w:hAnsiTheme="minorHAnsi" w:cstheme="minorBidi"/>
              <w:noProof/>
              <w:color w:val="auto"/>
              <w:kern w:val="2"/>
              <w:sz w:val="24"/>
              <w:szCs w:val="24"/>
              <w:lang w:eastAsia="fr-CA"/>
              <w14:ligatures w14:val="standardContextual"/>
            </w:rPr>
          </w:pPr>
          <w:hyperlink w:anchor="_Toc221099112" w:history="1">
            <w:r w:rsidRPr="00086A00">
              <w:rPr>
                <w:rStyle w:val="Lienhypertexte"/>
                <w:noProof/>
              </w:rPr>
              <w:t>Compléter le formulaire de soumission</w:t>
            </w:r>
            <w:r>
              <w:rPr>
                <w:noProof/>
                <w:webHidden/>
              </w:rPr>
              <w:tab/>
            </w:r>
            <w:r>
              <w:rPr>
                <w:noProof/>
                <w:webHidden/>
              </w:rPr>
              <w:fldChar w:fldCharType="begin"/>
            </w:r>
            <w:r>
              <w:rPr>
                <w:noProof/>
                <w:webHidden/>
              </w:rPr>
              <w:instrText xml:space="preserve"> PAGEREF _Toc221099112 \h </w:instrText>
            </w:r>
            <w:r>
              <w:rPr>
                <w:noProof/>
                <w:webHidden/>
              </w:rPr>
            </w:r>
            <w:r>
              <w:rPr>
                <w:noProof/>
                <w:webHidden/>
              </w:rPr>
              <w:fldChar w:fldCharType="separate"/>
            </w:r>
            <w:r>
              <w:rPr>
                <w:noProof/>
                <w:webHidden/>
              </w:rPr>
              <w:t>5</w:t>
            </w:r>
            <w:r>
              <w:rPr>
                <w:noProof/>
                <w:webHidden/>
              </w:rPr>
              <w:fldChar w:fldCharType="end"/>
            </w:r>
          </w:hyperlink>
        </w:p>
        <w:p w14:paraId="0CB2C014" w14:textId="3E063A99" w:rsidR="000C4970" w:rsidRDefault="000C4970">
          <w:pPr>
            <w:pStyle w:val="TM3"/>
            <w:tabs>
              <w:tab w:val="left" w:pos="960"/>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1099113" w:history="1">
            <w:r w:rsidRPr="00086A00">
              <w:rPr>
                <w:rStyle w:val="Lienhypertexte"/>
                <w:noProof/>
              </w:rPr>
              <w:t>1.</w:t>
            </w:r>
            <w:r>
              <w:rPr>
                <w:rFonts w:asciiTheme="minorHAnsi" w:eastAsiaTheme="minorEastAsia" w:hAnsiTheme="minorHAnsi" w:cstheme="minorBidi"/>
                <w:noProof/>
                <w:kern w:val="2"/>
                <w:sz w:val="24"/>
                <w:szCs w:val="24"/>
                <w:lang w:eastAsia="fr-CA"/>
                <w14:ligatures w14:val="standardContextual"/>
              </w:rPr>
              <w:tab/>
            </w:r>
            <w:r w:rsidRPr="00086A00">
              <w:rPr>
                <w:rStyle w:val="Lienhypertexte"/>
                <w:noProof/>
              </w:rPr>
              <w:t>Détails</w:t>
            </w:r>
            <w:r>
              <w:rPr>
                <w:noProof/>
                <w:webHidden/>
              </w:rPr>
              <w:tab/>
            </w:r>
            <w:r>
              <w:rPr>
                <w:noProof/>
                <w:webHidden/>
              </w:rPr>
              <w:fldChar w:fldCharType="begin"/>
            </w:r>
            <w:r>
              <w:rPr>
                <w:noProof/>
                <w:webHidden/>
              </w:rPr>
              <w:instrText xml:space="preserve"> PAGEREF _Toc221099113 \h </w:instrText>
            </w:r>
            <w:r>
              <w:rPr>
                <w:noProof/>
                <w:webHidden/>
              </w:rPr>
            </w:r>
            <w:r>
              <w:rPr>
                <w:noProof/>
                <w:webHidden/>
              </w:rPr>
              <w:fldChar w:fldCharType="separate"/>
            </w:r>
            <w:r>
              <w:rPr>
                <w:noProof/>
                <w:webHidden/>
              </w:rPr>
              <w:t>5</w:t>
            </w:r>
            <w:r>
              <w:rPr>
                <w:noProof/>
                <w:webHidden/>
              </w:rPr>
              <w:fldChar w:fldCharType="end"/>
            </w:r>
          </w:hyperlink>
        </w:p>
        <w:p w14:paraId="407F7C8F" w14:textId="59222CFB" w:rsidR="000C4970" w:rsidRDefault="000C4970">
          <w:pPr>
            <w:pStyle w:val="TM3"/>
            <w:tabs>
              <w:tab w:val="left" w:pos="960"/>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1099114" w:history="1">
            <w:r w:rsidRPr="00086A00">
              <w:rPr>
                <w:rStyle w:val="Lienhypertexte"/>
                <w:noProof/>
              </w:rPr>
              <w:t>2.</w:t>
            </w:r>
            <w:r>
              <w:rPr>
                <w:rFonts w:asciiTheme="minorHAnsi" w:eastAsiaTheme="minorEastAsia" w:hAnsiTheme="minorHAnsi" w:cstheme="minorBidi"/>
                <w:noProof/>
                <w:kern w:val="2"/>
                <w:sz w:val="24"/>
                <w:szCs w:val="24"/>
                <w:lang w:eastAsia="fr-CA"/>
                <w14:ligatures w14:val="standardContextual"/>
              </w:rPr>
              <w:tab/>
            </w:r>
            <w:r w:rsidRPr="00086A00">
              <w:rPr>
                <w:rStyle w:val="Lienhypertexte"/>
                <w:noProof/>
              </w:rPr>
              <w:t>Téléverser les fichiers</w:t>
            </w:r>
            <w:r>
              <w:rPr>
                <w:noProof/>
                <w:webHidden/>
              </w:rPr>
              <w:tab/>
            </w:r>
            <w:r>
              <w:rPr>
                <w:noProof/>
                <w:webHidden/>
              </w:rPr>
              <w:fldChar w:fldCharType="begin"/>
            </w:r>
            <w:r>
              <w:rPr>
                <w:noProof/>
                <w:webHidden/>
              </w:rPr>
              <w:instrText xml:space="preserve"> PAGEREF _Toc221099114 \h </w:instrText>
            </w:r>
            <w:r>
              <w:rPr>
                <w:noProof/>
                <w:webHidden/>
              </w:rPr>
            </w:r>
            <w:r>
              <w:rPr>
                <w:noProof/>
                <w:webHidden/>
              </w:rPr>
              <w:fldChar w:fldCharType="separate"/>
            </w:r>
            <w:r>
              <w:rPr>
                <w:noProof/>
                <w:webHidden/>
              </w:rPr>
              <w:t>6</w:t>
            </w:r>
            <w:r>
              <w:rPr>
                <w:noProof/>
                <w:webHidden/>
              </w:rPr>
              <w:fldChar w:fldCharType="end"/>
            </w:r>
          </w:hyperlink>
        </w:p>
        <w:p w14:paraId="75DA43C0" w14:textId="07AD78B4" w:rsidR="000C4970" w:rsidRDefault="000C4970">
          <w:pPr>
            <w:pStyle w:val="TM3"/>
            <w:tabs>
              <w:tab w:val="left" w:pos="960"/>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1099115" w:history="1">
            <w:r w:rsidRPr="00086A00">
              <w:rPr>
                <w:rStyle w:val="Lienhypertexte"/>
                <w:noProof/>
              </w:rPr>
              <w:t>3.</w:t>
            </w:r>
            <w:r>
              <w:rPr>
                <w:rFonts w:asciiTheme="minorHAnsi" w:eastAsiaTheme="minorEastAsia" w:hAnsiTheme="minorHAnsi" w:cstheme="minorBidi"/>
                <w:noProof/>
                <w:kern w:val="2"/>
                <w:sz w:val="24"/>
                <w:szCs w:val="24"/>
                <w:lang w:eastAsia="fr-CA"/>
                <w14:ligatures w14:val="standardContextual"/>
              </w:rPr>
              <w:tab/>
            </w:r>
            <w:r w:rsidRPr="00086A00">
              <w:rPr>
                <w:rStyle w:val="Lienhypertexte"/>
                <w:noProof/>
              </w:rPr>
              <w:t>Contributeurs-trices</w:t>
            </w:r>
            <w:r>
              <w:rPr>
                <w:noProof/>
                <w:webHidden/>
              </w:rPr>
              <w:tab/>
            </w:r>
            <w:r>
              <w:rPr>
                <w:noProof/>
                <w:webHidden/>
              </w:rPr>
              <w:fldChar w:fldCharType="begin"/>
            </w:r>
            <w:r>
              <w:rPr>
                <w:noProof/>
                <w:webHidden/>
              </w:rPr>
              <w:instrText xml:space="preserve"> PAGEREF _Toc221099115 \h </w:instrText>
            </w:r>
            <w:r>
              <w:rPr>
                <w:noProof/>
                <w:webHidden/>
              </w:rPr>
            </w:r>
            <w:r>
              <w:rPr>
                <w:noProof/>
                <w:webHidden/>
              </w:rPr>
              <w:fldChar w:fldCharType="separate"/>
            </w:r>
            <w:r>
              <w:rPr>
                <w:noProof/>
                <w:webHidden/>
              </w:rPr>
              <w:t>8</w:t>
            </w:r>
            <w:r>
              <w:rPr>
                <w:noProof/>
                <w:webHidden/>
              </w:rPr>
              <w:fldChar w:fldCharType="end"/>
            </w:r>
          </w:hyperlink>
        </w:p>
        <w:p w14:paraId="516619BB" w14:textId="7EA29688" w:rsidR="000C4970" w:rsidRDefault="000C4970">
          <w:pPr>
            <w:pStyle w:val="TM3"/>
            <w:tabs>
              <w:tab w:val="left" w:pos="960"/>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1099116" w:history="1">
            <w:r w:rsidRPr="00086A00">
              <w:rPr>
                <w:rStyle w:val="Lienhypertexte"/>
                <w:noProof/>
              </w:rPr>
              <w:t>4.</w:t>
            </w:r>
            <w:r>
              <w:rPr>
                <w:rFonts w:asciiTheme="minorHAnsi" w:eastAsiaTheme="minorEastAsia" w:hAnsiTheme="minorHAnsi" w:cstheme="minorBidi"/>
                <w:noProof/>
                <w:kern w:val="2"/>
                <w:sz w:val="24"/>
                <w:szCs w:val="24"/>
                <w:lang w:eastAsia="fr-CA"/>
                <w14:ligatures w14:val="standardContextual"/>
              </w:rPr>
              <w:tab/>
            </w:r>
            <w:r w:rsidRPr="00086A00">
              <w:rPr>
                <w:rStyle w:val="Lienhypertexte"/>
                <w:noProof/>
              </w:rPr>
              <w:t>Pour les rédacteurs-trices</w:t>
            </w:r>
            <w:r>
              <w:rPr>
                <w:noProof/>
                <w:webHidden/>
              </w:rPr>
              <w:tab/>
            </w:r>
            <w:r>
              <w:rPr>
                <w:noProof/>
                <w:webHidden/>
              </w:rPr>
              <w:fldChar w:fldCharType="begin"/>
            </w:r>
            <w:r>
              <w:rPr>
                <w:noProof/>
                <w:webHidden/>
              </w:rPr>
              <w:instrText xml:space="preserve"> PAGEREF _Toc221099116 \h </w:instrText>
            </w:r>
            <w:r>
              <w:rPr>
                <w:noProof/>
                <w:webHidden/>
              </w:rPr>
            </w:r>
            <w:r>
              <w:rPr>
                <w:noProof/>
                <w:webHidden/>
              </w:rPr>
              <w:fldChar w:fldCharType="separate"/>
            </w:r>
            <w:r>
              <w:rPr>
                <w:noProof/>
                <w:webHidden/>
              </w:rPr>
              <w:t>9</w:t>
            </w:r>
            <w:r>
              <w:rPr>
                <w:noProof/>
                <w:webHidden/>
              </w:rPr>
              <w:fldChar w:fldCharType="end"/>
            </w:r>
          </w:hyperlink>
        </w:p>
        <w:p w14:paraId="54F5F3DF" w14:textId="487DF31C" w:rsidR="000C4970" w:rsidRDefault="000C4970">
          <w:pPr>
            <w:pStyle w:val="TM3"/>
            <w:tabs>
              <w:tab w:val="left" w:pos="960"/>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1099117" w:history="1">
            <w:r w:rsidRPr="00086A00">
              <w:rPr>
                <w:rStyle w:val="Lienhypertexte"/>
                <w:noProof/>
              </w:rPr>
              <w:t>5.</w:t>
            </w:r>
            <w:r>
              <w:rPr>
                <w:rFonts w:asciiTheme="minorHAnsi" w:eastAsiaTheme="minorEastAsia" w:hAnsiTheme="minorHAnsi" w:cstheme="minorBidi"/>
                <w:noProof/>
                <w:kern w:val="2"/>
                <w:sz w:val="24"/>
                <w:szCs w:val="24"/>
                <w:lang w:eastAsia="fr-CA"/>
                <w14:ligatures w14:val="standardContextual"/>
              </w:rPr>
              <w:tab/>
            </w:r>
            <w:r w:rsidRPr="00086A00">
              <w:rPr>
                <w:rStyle w:val="Lienhypertexte"/>
                <w:noProof/>
              </w:rPr>
              <w:t>Suggestion d’un évaluateur</w:t>
            </w:r>
            <w:r>
              <w:rPr>
                <w:noProof/>
                <w:webHidden/>
              </w:rPr>
              <w:tab/>
            </w:r>
            <w:r>
              <w:rPr>
                <w:noProof/>
                <w:webHidden/>
              </w:rPr>
              <w:fldChar w:fldCharType="begin"/>
            </w:r>
            <w:r>
              <w:rPr>
                <w:noProof/>
                <w:webHidden/>
              </w:rPr>
              <w:instrText xml:space="preserve"> PAGEREF _Toc221099117 \h </w:instrText>
            </w:r>
            <w:r>
              <w:rPr>
                <w:noProof/>
                <w:webHidden/>
              </w:rPr>
            </w:r>
            <w:r>
              <w:rPr>
                <w:noProof/>
                <w:webHidden/>
              </w:rPr>
              <w:fldChar w:fldCharType="separate"/>
            </w:r>
            <w:r>
              <w:rPr>
                <w:noProof/>
                <w:webHidden/>
              </w:rPr>
              <w:t>9</w:t>
            </w:r>
            <w:r>
              <w:rPr>
                <w:noProof/>
                <w:webHidden/>
              </w:rPr>
              <w:fldChar w:fldCharType="end"/>
            </w:r>
          </w:hyperlink>
        </w:p>
        <w:p w14:paraId="7A99A326" w14:textId="2C098EFF" w:rsidR="000C4970" w:rsidRDefault="000C4970">
          <w:pPr>
            <w:pStyle w:val="TM3"/>
            <w:tabs>
              <w:tab w:val="left" w:pos="960"/>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1099118" w:history="1">
            <w:r w:rsidRPr="00086A00">
              <w:rPr>
                <w:rStyle w:val="Lienhypertexte"/>
                <w:noProof/>
              </w:rPr>
              <w:t>6.</w:t>
            </w:r>
            <w:r>
              <w:rPr>
                <w:rFonts w:asciiTheme="minorHAnsi" w:eastAsiaTheme="minorEastAsia" w:hAnsiTheme="minorHAnsi" w:cstheme="minorBidi"/>
                <w:noProof/>
                <w:kern w:val="2"/>
                <w:sz w:val="24"/>
                <w:szCs w:val="24"/>
                <w:lang w:eastAsia="fr-CA"/>
                <w14:ligatures w14:val="standardContextual"/>
              </w:rPr>
              <w:tab/>
            </w:r>
            <w:r w:rsidRPr="00086A00">
              <w:rPr>
                <w:rStyle w:val="Lienhypertexte"/>
                <w:noProof/>
              </w:rPr>
              <w:t>Évaluation</w:t>
            </w:r>
            <w:r>
              <w:rPr>
                <w:noProof/>
                <w:webHidden/>
              </w:rPr>
              <w:tab/>
            </w:r>
            <w:r>
              <w:rPr>
                <w:noProof/>
                <w:webHidden/>
              </w:rPr>
              <w:fldChar w:fldCharType="begin"/>
            </w:r>
            <w:r>
              <w:rPr>
                <w:noProof/>
                <w:webHidden/>
              </w:rPr>
              <w:instrText xml:space="preserve"> PAGEREF _Toc221099118 \h </w:instrText>
            </w:r>
            <w:r>
              <w:rPr>
                <w:noProof/>
                <w:webHidden/>
              </w:rPr>
            </w:r>
            <w:r>
              <w:rPr>
                <w:noProof/>
                <w:webHidden/>
              </w:rPr>
              <w:fldChar w:fldCharType="separate"/>
            </w:r>
            <w:r>
              <w:rPr>
                <w:noProof/>
                <w:webHidden/>
              </w:rPr>
              <w:t>9</w:t>
            </w:r>
            <w:r>
              <w:rPr>
                <w:noProof/>
                <w:webHidden/>
              </w:rPr>
              <w:fldChar w:fldCharType="end"/>
            </w:r>
          </w:hyperlink>
        </w:p>
        <w:p w14:paraId="7314F3A5" w14:textId="22825D97" w:rsidR="000C4970" w:rsidRDefault="000C4970">
          <w:pPr>
            <w:pStyle w:val="TM2"/>
            <w:tabs>
              <w:tab w:val="right" w:leader="dot" w:pos="9394"/>
            </w:tabs>
            <w:rPr>
              <w:rFonts w:asciiTheme="minorHAnsi" w:eastAsiaTheme="minorEastAsia" w:hAnsiTheme="minorHAnsi" w:cstheme="minorBidi"/>
              <w:noProof/>
              <w:color w:val="auto"/>
              <w:kern w:val="2"/>
              <w:sz w:val="24"/>
              <w:szCs w:val="24"/>
              <w:lang w:eastAsia="fr-CA"/>
              <w14:ligatures w14:val="standardContextual"/>
            </w:rPr>
          </w:pPr>
          <w:hyperlink w:anchor="_Toc221099119" w:history="1">
            <w:r w:rsidRPr="00086A00">
              <w:rPr>
                <w:rStyle w:val="Lienhypertexte"/>
                <w:noProof/>
              </w:rPr>
              <w:t>Le suivi du processus de publication</w:t>
            </w:r>
            <w:r>
              <w:rPr>
                <w:noProof/>
                <w:webHidden/>
              </w:rPr>
              <w:tab/>
            </w:r>
            <w:r>
              <w:rPr>
                <w:noProof/>
                <w:webHidden/>
              </w:rPr>
              <w:fldChar w:fldCharType="begin"/>
            </w:r>
            <w:r>
              <w:rPr>
                <w:noProof/>
                <w:webHidden/>
              </w:rPr>
              <w:instrText xml:space="preserve"> PAGEREF _Toc221099119 \h </w:instrText>
            </w:r>
            <w:r>
              <w:rPr>
                <w:noProof/>
                <w:webHidden/>
              </w:rPr>
            </w:r>
            <w:r>
              <w:rPr>
                <w:noProof/>
                <w:webHidden/>
              </w:rPr>
              <w:fldChar w:fldCharType="separate"/>
            </w:r>
            <w:r>
              <w:rPr>
                <w:noProof/>
                <w:webHidden/>
              </w:rPr>
              <w:t>11</w:t>
            </w:r>
            <w:r>
              <w:rPr>
                <w:noProof/>
                <w:webHidden/>
              </w:rPr>
              <w:fldChar w:fldCharType="end"/>
            </w:r>
          </w:hyperlink>
        </w:p>
        <w:p w14:paraId="05D3F11D" w14:textId="74C07A1E" w:rsidR="000C4970" w:rsidRDefault="000C4970">
          <w:pPr>
            <w:pStyle w:val="TM3"/>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1099120" w:history="1">
            <w:r w:rsidRPr="00086A00">
              <w:rPr>
                <w:rStyle w:val="Lienhypertexte"/>
                <w:noProof/>
              </w:rPr>
              <w:t>Soumission</w:t>
            </w:r>
            <w:r>
              <w:rPr>
                <w:noProof/>
                <w:webHidden/>
              </w:rPr>
              <w:tab/>
            </w:r>
            <w:r>
              <w:rPr>
                <w:noProof/>
                <w:webHidden/>
              </w:rPr>
              <w:fldChar w:fldCharType="begin"/>
            </w:r>
            <w:r>
              <w:rPr>
                <w:noProof/>
                <w:webHidden/>
              </w:rPr>
              <w:instrText xml:space="preserve"> PAGEREF _Toc221099120 \h </w:instrText>
            </w:r>
            <w:r>
              <w:rPr>
                <w:noProof/>
                <w:webHidden/>
              </w:rPr>
            </w:r>
            <w:r>
              <w:rPr>
                <w:noProof/>
                <w:webHidden/>
              </w:rPr>
              <w:fldChar w:fldCharType="separate"/>
            </w:r>
            <w:r>
              <w:rPr>
                <w:noProof/>
                <w:webHidden/>
              </w:rPr>
              <w:t>11</w:t>
            </w:r>
            <w:r>
              <w:rPr>
                <w:noProof/>
                <w:webHidden/>
              </w:rPr>
              <w:fldChar w:fldCharType="end"/>
            </w:r>
          </w:hyperlink>
        </w:p>
        <w:p w14:paraId="2ED595DE" w14:textId="5443E685" w:rsidR="000C4970" w:rsidRDefault="000C4970">
          <w:pPr>
            <w:pStyle w:val="TM3"/>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1099121" w:history="1">
            <w:r w:rsidRPr="00086A00">
              <w:rPr>
                <w:rStyle w:val="Lienhypertexte"/>
                <w:noProof/>
              </w:rPr>
              <w:t>Évaluation</w:t>
            </w:r>
            <w:r>
              <w:rPr>
                <w:noProof/>
                <w:webHidden/>
              </w:rPr>
              <w:tab/>
            </w:r>
            <w:r>
              <w:rPr>
                <w:noProof/>
                <w:webHidden/>
              </w:rPr>
              <w:fldChar w:fldCharType="begin"/>
            </w:r>
            <w:r>
              <w:rPr>
                <w:noProof/>
                <w:webHidden/>
              </w:rPr>
              <w:instrText xml:space="preserve"> PAGEREF _Toc221099121 \h </w:instrText>
            </w:r>
            <w:r>
              <w:rPr>
                <w:noProof/>
                <w:webHidden/>
              </w:rPr>
            </w:r>
            <w:r>
              <w:rPr>
                <w:noProof/>
                <w:webHidden/>
              </w:rPr>
              <w:fldChar w:fldCharType="separate"/>
            </w:r>
            <w:r>
              <w:rPr>
                <w:noProof/>
                <w:webHidden/>
              </w:rPr>
              <w:t>12</w:t>
            </w:r>
            <w:r>
              <w:rPr>
                <w:noProof/>
                <w:webHidden/>
              </w:rPr>
              <w:fldChar w:fldCharType="end"/>
            </w:r>
          </w:hyperlink>
        </w:p>
        <w:p w14:paraId="52E31F31" w14:textId="38616759" w:rsidR="000C4970" w:rsidRDefault="000C4970">
          <w:pPr>
            <w:pStyle w:val="TM3"/>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1099122" w:history="1">
            <w:r w:rsidRPr="00086A00">
              <w:rPr>
                <w:rStyle w:val="Lienhypertexte"/>
                <w:noProof/>
              </w:rPr>
              <w:t>Révision</w:t>
            </w:r>
            <w:r>
              <w:rPr>
                <w:noProof/>
                <w:webHidden/>
              </w:rPr>
              <w:tab/>
            </w:r>
            <w:r>
              <w:rPr>
                <w:noProof/>
                <w:webHidden/>
              </w:rPr>
              <w:fldChar w:fldCharType="begin"/>
            </w:r>
            <w:r>
              <w:rPr>
                <w:noProof/>
                <w:webHidden/>
              </w:rPr>
              <w:instrText xml:space="preserve"> PAGEREF _Toc221099122 \h </w:instrText>
            </w:r>
            <w:r>
              <w:rPr>
                <w:noProof/>
                <w:webHidden/>
              </w:rPr>
            </w:r>
            <w:r>
              <w:rPr>
                <w:noProof/>
                <w:webHidden/>
              </w:rPr>
              <w:fldChar w:fldCharType="separate"/>
            </w:r>
            <w:r>
              <w:rPr>
                <w:noProof/>
                <w:webHidden/>
              </w:rPr>
              <w:t>16</w:t>
            </w:r>
            <w:r>
              <w:rPr>
                <w:noProof/>
                <w:webHidden/>
              </w:rPr>
              <w:fldChar w:fldCharType="end"/>
            </w:r>
          </w:hyperlink>
        </w:p>
        <w:p w14:paraId="6E3087D2" w14:textId="5EEDC520" w:rsidR="000C4970" w:rsidRDefault="000C4970">
          <w:pPr>
            <w:pStyle w:val="TM3"/>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1099123" w:history="1">
            <w:r w:rsidRPr="00086A00">
              <w:rPr>
                <w:rStyle w:val="Lienhypertexte"/>
                <w:noProof/>
              </w:rPr>
              <w:t>Production</w:t>
            </w:r>
            <w:r>
              <w:rPr>
                <w:noProof/>
                <w:webHidden/>
              </w:rPr>
              <w:tab/>
            </w:r>
            <w:r>
              <w:rPr>
                <w:noProof/>
                <w:webHidden/>
              </w:rPr>
              <w:fldChar w:fldCharType="begin"/>
            </w:r>
            <w:r>
              <w:rPr>
                <w:noProof/>
                <w:webHidden/>
              </w:rPr>
              <w:instrText xml:space="preserve"> PAGEREF _Toc221099123 \h </w:instrText>
            </w:r>
            <w:r>
              <w:rPr>
                <w:noProof/>
                <w:webHidden/>
              </w:rPr>
            </w:r>
            <w:r>
              <w:rPr>
                <w:noProof/>
                <w:webHidden/>
              </w:rPr>
              <w:fldChar w:fldCharType="separate"/>
            </w:r>
            <w:r>
              <w:rPr>
                <w:noProof/>
                <w:webHidden/>
              </w:rPr>
              <w:t>17</w:t>
            </w:r>
            <w:r>
              <w:rPr>
                <w:noProof/>
                <w:webHidden/>
              </w:rPr>
              <w:fldChar w:fldCharType="end"/>
            </w:r>
          </w:hyperlink>
        </w:p>
        <w:p w14:paraId="56D76824" w14:textId="218FF214" w:rsidR="000C4970" w:rsidRDefault="000C4970">
          <w:pPr>
            <w:pStyle w:val="TM2"/>
            <w:tabs>
              <w:tab w:val="right" w:leader="dot" w:pos="9394"/>
            </w:tabs>
            <w:rPr>
              <w:rFonts w:asciiTheme="minorHAnsi" w:eastAsiaTheme="minorEastAsia" w:hAnsiTheme="minorHAnsi" w:cstheme="minorBidi"/>
              <w:noProof/>
              <w:color w:val="auto"/>
              <w:kern w:val="2"/>
              <w:sz w:val="24"/>
              <w:szCs w:val="24"/>
              <w:lang w:eastAsia="fr-CA"/>
              <w14:ligatures w14:val="standardContextual"/>
            </w:rPr>
          </w:pPr>
          <w:hyperlink w:anchor="_Toc221099124" w:history="1">
            <w:r w:rsidRPr="00086A00">
              <w:rPr>
                <w:rStyle w:val="Lienhypertexte"/>
                <w:noProof/>
              </w:rPr>
              <w:t>Joindre l’équipe de soutien aux revues savantes</w:t>
            </w:r>
            <w:r>
              <w:rPr>
                <w:noProof/>
                <w:webHidden/>
              </w:rPr>
              <w:tab/>
            </w:r>
            <w:r>
              <w:rPr>
                <w:noProof/>
                <w:webHidden/>
              </w:rPr>
              <w:fldChar w:fldCharType="begin"/>
            </w:r>
            <w:r>
              <w:rPr>
                <w:noProof/>
                <w:webHidden/>
              </w:rPr>
              <w:instrText xml:space="preserve"> PAGEREF _Toc221099124 \h </w:instrText>
            </w:r>
            <w:r>
              <w:rPr>
                <w:noProof/>
                <w:webHidden/>
              </w:rPr>
            </w:r>
            <w:r>
              <w:rPr>
                <w:noProof/>
                <w:webHidden/>
              </w:rPr>
              <w:fldChar w:fldCharType="separate"/>
            </w:r>
            <w:r>
              <w:rPr>
                <w:noProof/>
                <w:webHidden/>
              </w:rPr>
              <w:t>18</w:t>
            </w:r>
            <w:r>
              <w:rPr>
                <w:noProof/>
                <w:webHidden/>
              </w:rPr>
              <w:fldChar w:fldCharType="end"/>
            </w:r>
          </w:hyperlink>
        </w:p>
        <w:p w14:paraId="1BE45486" w14:textId="0A934BE3" w:rsidR="00D9297B" w:rsidRDefault="00A71088" w:rsidP="00641D3C">
          <w:pPr>
            <w:pStyle w:val="TM1"/>
            <w:sectPr w:rsidR="00D9297B" w:rsidSect="0007277D">
              <w:headerReference w:type="default" r:id="rId16"/>
              <w:footerReference w:type="default" r:id="rId17"/>
              <w:headerReference w:type="first" r:id="rId18"/>
              <w:footerReference w:type="first" r:id="rId19"/>
              <w:pgSz w:w="12240" w:h="15840"/>
              <w:pgMar w:top="1418" w:right="1418" w:bottom="1418" w:left="1418" w:header="709" w:footer="709" w:gutter="0"/>
              <w:cols w:space="708"/>
              <w:titlePg/>
              <w:docGrid w:linePitch="326"/>
            </w:sectPr>
          </w:pPr>
          <w:r>
            <w:fldChar w:fldCharType="end"/>
          </w:r>
        </w:p>
      </w:sdtContent>
    </w:sdt>
    <w:bookmarkStart w:id="6" w:name="Titre_Nouveau_document" w:displacedByCustomXml="prev"/>
    <w:bookmarkEnd w:id="6" w:displacedByCustomXml="prev"/>
    <w:p w14:paraId="44C40ED7" w14:textId="313C2642" w:rsidR="00EA0E09" w:rsidRDefault="00860206" w:rsidP="00860206">
      <w:pPr>
        <w:pStyle w:val="Titre1-Noir"/>
        <w:jc w:val="center"/>
      </w:pPr>
      <w:bookmarkStart w:id="7" w:name="_Toc221099110"/>
      <w:bookmarkStart w:id="8" w:name="_Hlk67642598"/>
      <w:r>
        <w:lastRenderedPageBreak/>
        <w:t>Guid</w:t>
      </w:r>
      <w:r w:rsidR="00EA3B1A">
        <w:t>e</w:t>
      </w:r>
      <w:r>
        <w:t xml:space="preserve"> de l’auteur</w:t>
      </w:r>
      <w:bookmarkEnd w:id="7"/>
    </w:p>
    <w:p w14:paraId="5F5416CD" w14:textId="77777777" w:rsidR="00860206" w:rsidRDefault="00860206" w:rsidP="00860206">
      <w:r>
        <w:t>Ce guide présente les étapes qu’un auteur devra franchir dans OJS, du dépôt initial d’un article jusqu’au manuscrit final.</w:t>
      </w:r>
    </w:p>
    <w:p w14:paraId="39BC80BA" w14:textId="37FBA2AC" w:rsidR="00860206" w:rsidRDefault="00860206" w:rsidP="00860206">
      <w:r>
        <w:t>Avant de déposer un article, il vous faut avoir un compte en tant qu’auteur sur la plateforme. Si vous avez déjà un compte, connectez-vous (cliquez sur Se connecter), sinon, vous devez vous inscrire auprès de la plateforme (cliquez sur S’inscrire).</w:t>
      </w:r>
    </w:p>
    <w:p w14:paraId="19F90B41" w14:textId="6F745508" w:rsidR="00EA3B1A" w:rsidRPr="00860206" w:rsidRDefault="00EA3B1A" w:rsidP="00860206">
      <w:r>
        <w:rPr>
          <w:noProof/>
          <w:color w:val="2B579A"/>
          <w:shd w:val="clear" w:color="auto" w:fill="E6E6E6"/>
        </w:rPr>
        <w:drawing>
          <wp:inline distT="0" distB="0" distL="0" distR="0" wp14:anchorId="74FB3F66" wp14:editId="45C1EF0D">
            <wp:extent cx="5971540" cy="2022475"/>
            <wp:effectExtent l="0" t="0" r="0" b="0"/>
            <wp:docPr id="21531351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71540" cy="2022475"/>
                    </a:xfrm>
                    <a:prstGeom prst="rect">
                      <a:avLst/>
                    </a:prstGeom>
                    <a:noFill/>
                    <a:ln>
                      <a:noFill/>
                    </a:ln>
                  </pic:spPr>
                </pic:pic>
              </a:graphicData>
            </a:graphic>
          </wp:inline>
        </w:drawing>
      </w:r>
    </w:p>
    <w:p w14:paraId="34E23ECE" w14:textId="40FC15AB" w:rsidR="00CE7A80" w:rsidRPr="005A6B15" w:rsidRDefault="00B82D5A" w:rsidP="00955178">
      <w:pPr>
        <w:pStyle w:val="Titre2-Gris"/>
      </w:pPr>
      <w:bookmarkStart w:id="9" w:name="_Toc221099111"/>
      <w:r>
        <w:t>Soumettre un article</w:t>
      </w:r>
      <w:bookmarkEnd w:id="9"/>
    </w:p>
    <w:p w14:paraId="4459F446" w14:textId="77777777" w:rsidR="00B82D5A" w:rsidRDefault="00B82D5A" w:rsidP="00B82D5A">
      <w:pPr>
        <w:jc w:val="both"/>
      </w:pPr>
      <w:bookmarkStart w:id="10" w:name="_Toc450134375"/>
      <w:r>
        <w:t xml:space="preserve">Pour initier le processus de dépôt d’un article, cliquez sur le bouton </w:t>
      </w:r>
      <w:r>
        <w:rPr>
          <w:b/>
        </w:rPr>
        <w:t xml:space="preserve">Faire une soumission </w:t>
      </w:r>
      <w:r w:rsidRPr="00F10114">
        <w:t>sur la page d’accueil de la revue</w:t>
      </w:r>
      <w:r>
        <w:t xml:space="preserve"> pour accéder à la page des politiques éditoriales de la revue</w:t>
      </w:r>
      <w:r w:rsidRPr="00F10114">
        <w:t>.</w:t>
      </w:r>
    </w:p>
    <w:p w14:paraId="45347188" w14:textId="3FCB5309" w:rsidR="00B82D5A" w:rsidRDefault="00B82D5A" w:rsidP="00B82D5A">
      <w:pPr>
        <w:jc w:val="both"/>
      </w:pPr>
      <w:r>
        <w:rPr>
          <w:noProof/>
          <w:color w:val="2B579A"/>
          <w:shd w:val="clear" w:color="auto" w:fill="E6E6E6"/>
        </w:rPr>
        <mc:AlternateContent>
          <mc:Choice Requires="wpg">
            <w:drawing>
              <wp:anchor distT="0" distB="0" distL="114300" distR="114300" simplePos="0" relativeHeight="251678208" behindDoc="0" locked="0" layoutInCell="1" allowOverlap="1" wp14:anchorId="763D5935" wp14:editId="2A943766">
                <wp:simplePos x="0" y="0"/>
                <wp:positionH relativeFrom="column">
                  <wp:posOffset>0</wp:posOffset>
                </wp:positionH>
                <wp:positionV relativeFrom="paragraph">
                  <wp:posOffset>18415</wp:posOffset>
                </wp:positionV>
                <wp:extent cx="5971540" cy="1772920"/>
                <wp:effectExtent l="19050" t="19050" r="10160" b="17780"/>
                <wp:wrapNone/>
                <wp:docPr id="31" name="Groupe 31"/>
                <wp:cNvGraphicFramePr/>
                <a:graphic xmlns:a="http://schemas.openxmlformats.org/drawingml/2006/main">
                  <a:graphicData uri="http://schemas.microsoft.com/office/word/2010/wordprocessingGroup">
                    <wpg:wgp>
                      <wpg:cNvGrpSpPr/>
                      <wpg:grpSpPr>
                        <a:xfrm>
                          <a:off x="0" y="0"/>
                          <a:ext cx="5971540" cy="1772920"/>
                          <a:chOff x="0" y="0"/>
                          <a:chExt cx="5971540" cy="1772920"/>
                        </a:xfrm>
                      </wpg:grpSpPr>
                      <pic:pic xmlns:pic="http://schemas.openxmlformats.org/drawingml/2006/picture">
                        <pic:nvPicPr>
                          <pic:cNvPr id="27" name="Image 27"/>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5971540" cy="1772920"/>
                          </a:xfrm>
                          <a:prstGeom prst="rect">
                            <a:avLst/>
                          </a:prstGeom>
                          <a:ln w="9525">
                            <a:solidFill>
                              <a:schemeClr val="tx1"/>
                            </a:solidFill>
                          </a:ln>
                        </pic:spPr>
                      </pic:pic>
                      <wps:wsp>
                        <wps:cNvPr id="30" name="Rectangle 30"/>
                        <wps:cNvSpPr/>
                        <wps:spPr>
                          <a:xfrm>
                            <a:off x="4495800" y="647700"/>
                            <a:ext cx="942975" cy="323850"/>
                          </a:xfrm>
                          <a:prstGeom prst="rect">
                            <a:avLst/>
                          </a:prstGeom>
                          <a:noFill/>
                          <a:ln w="952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5ECE2E6" id="Groupe 31" o:spid="_x0000_s1026" style="position:absolute;margin-left:0;margin-top:1.45pt;width:470.2pt;height:139.6pt;z-index:251678208" coordsize="59715,177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">
                <v:shape id="Image 27" o:spid="_x0000_s1027" type="#_x0000_t75" style="position:absolute;width:59715;height:17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" stroked="t" strokecolor="black [3213]">
                  <v:imagedata r:id="rId22" o:title=""/>
                  <v:path arrowok="t"/>
                </v:shape>
                <v:rect id="Rectangle 30" o:spid="_x0000_s1028" style="position:absolute;left:44958;top:6477;width:9429;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" filled="f" strokecolor="#c00000"/>
              </v:group>
            </w:pict>
          </mc:Fallback>
        </mc:AlternateContent>
      </w:r>
    </w:p>
    <w:p w14:paraId="3BB8AD64" w14:textId="77777777" w:rsidR="00B82D5A" w:rsidRDefault="00B82D5A" w:rsidP="00B82D5A">
      <w:pPr>
        <w:jc w:val="both"/>
      </w:pPr>
    </w:p>
    <w:p w14:paraId="62C72326" w14:textId="77777777" w:rsidR="00B82D5A" w:rsidRDefault="00B82D5A" w:rsidP="00B82D5A">
      <w:pPr>
        <w:jc w:val="both"/>
      </w:pPr>
    </w:p>
    <w:p w14:paraId="66EB499B" w14:textId="77777777" w:rsidR="00B82D5A" w:rsidRDefault="00B82D5A" w:rsidP="00B82D5A">
      <w:pPr>
        <w:jc w:val="both"/>
      </w:pPr>
    </w:p>
    <w:p w14:paraId="4D9BCEE8" w14:textId="77777777" w:rsidR="00B82D5A" w:rsidRDefault="00B82D5A" w:rsidP="00B82D5A">
      <w:pPr>
        <w:jc w:val="both"/>
      </w:pPr>
    </w:p>
    <w:p w14:paraId="35761859" w14:textId="77777777" w:rsidR="00B82D5A" w:rsidRDefault="00B82D5A" w:rsidP="00B82D5A">
      <w:pPr>
        <w:jc w:val="both"/>
      </w:pPr>
    </w:p>
    <w:p w14:paraId="6741BC00" w14:textId="77777777" w:rsidR="00B82D5A" w:rsidRDefault="00B82D5A" w:rsidP="00B82D5A">
      <w:pPr>
        <w:jc w:val="both"/>
      </w:pPr>
    </w:p>
    <w:p w14:paraId="38CF143D" w14:textId="77777777" w:rsidR="00B82D5A" w:rsidRDefault="00B82D5A" w:rsidP="00B82D5A">
      <w:pPr>
        <w:jc w:val="both"/>
      </w:pPr>
    </w:p>
    <w:p w14:paraId="50AAADAF" w14:textId="77777777" w:rsidR="00B82D5A" w:rsidRDefault="00B82D5A" w:rsidP="00B82D5A">
      <w:r>
        <w:t xml:space="preserve">Cliquez ensuite sur </w:t>
      </w:r>
      <w:r w:rsidRPr="00591304">
        <w:rPr>
          <w:b/>
        </w:rPr>
        <w:t>Faire une nouvelle soumission</w:t>
      </w:r>
    </w:p>
    <w:p w14:paraId="1DF64D3A" w14:textId="32CBE09D" w:rsidR="00B82D5A" w:rsidRDefault="00B82D5A" w:rsidP="00B82D5A">
      <w:pPr>
        <w:jc w:val="both"/>
      </w:pPr>
      <w:r>
        <w:rPr>
          <w:noProof/>
          <w:color w:val="2B579A"/>
          <w:shd w:val="clear" w:color="auto" w:fill="E6E6E6"/>
        </w:rPr>
        <w:lastRenderedPageBreak/>
        <w:drawing>
          <wp:inline distT="0" distB="0" distL="0" distR="0" wp14:anchorId="5274A334" wp14:editId="444C419B">
            <wp:extent cx="5971540" cy="2820670"/>
            <wp:effectExtent l="19050" t="19050" r="10160" b="17780"/>
            <wp:docPr id="32" name="Image 32" descr="Une image contenant texte, capture d’écran, logiciel, Page web&#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2" descr="Une image contenant texte, capture d’écran, logiciel, Page web&#10;&#10;Le contenu généré par l’IA peut être incorrect."/>
                    <pic:cNvPicPr/>
                  </pic:nvPicPr>
                  <pic:blipFill>
                    <a:blip r:embed="rId23"/>
                    <a:stretch>
                      <a:fillRect/>
                    </a:stretch>
                  </pic:blipFill>
                  <pic:spPr>
                    <a:xfrm>
                      <a:off x="0" y="0"/>
                      <a:ext cx="5971540" cy="2820670"/>
                    </a:xfrm>
                    <a:prstGeom prst="rect">
                      <a:avLst/>
                    </a:prstGeom>
                    <a:ln w="9525">
                      <a:solidFill>
                        <a:schemeClr val="tx1"/>
                      </a:solidFill>
                    </a:ln>
                  </pic:spPr>
                </pic:pic>
              </a:graphicData>
            </a:graphic>
          </wp:inline>
        </w:drawing>
      </w:r>
    </w:p>
    <w:p w14:paraId="283E543A" w14:textId="77777777" w:rsidR="00B82D5A" w:rsidRDefault="00B82D5A" w:rsidP="005B15E0">
      <w:pPr>
        <w:spacing w:line="276" w:lineRule="auto"/>
      </w:pPr>
      <w:r>
        <w:t xml:space="preserve">Il est également possible de naviguer la plateforme à travers </w:t>
      </w:r>
      <w:r w:rsidRPr="00C93932">
        <w:t>votre tableau de bord</w:t>
      </w:r>
      <w:r>
        <w:t xml:space="preserve">. Dans ce cas-ci, une fois connecté, vous verrez plutôt l’interface présentée dans la capture d’écran ci-dessous, qui propose à son tour l’option </w:t>
      </w:r>
      <w:r>
        <w:rPr>
          <w:b/>
          <w:bCs/>
        </w:rPr>
        <w:t>Créer une nouvelle soumission</w:t>
      </w:r>
      <w:r>
        <w:t>.</w:t>
      </w:r>
    </w:p>
    <w:p w14:paraId="709882E8" w14:textId="1FDF026B" w:rsidR="00B82D5A" w:rsidRDefault="00B82D5A" w:rsidP="00B82D5A">
      <w:pPr>
        <w:jc w:val="both"/>
      </w:pPr>
      <w:r>
        <w:rPr>
          <w:noProof/>
        </w:rPr>
        <w:drawing>
          <wp:inline distT="0" distB="0" distL="0" distR="0" wp14:anchorId="496C89FA" wp14:editId="0C0C6470">
            <wp:extent cx="5993104" cy="1933877"/>
            <wp:effectExtent l="19050" t="19050" r="27305" b="28575"/>
            <wp:docPr id="1643347344" name="Image 6" descr="Une image contenant texte, Police, lign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347344" name="Image 6" descr="Une image contenant texte, Police, ligne, nombre&#10;&#10;Le contenu généré par l’IA peut êtr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98869" cy="1935737"/>
                    </a:xfrm>
                    <a:prstGeom prst="rect">
                      <a:avLst/>
                    </a:prstGeom>
                    <a:noFill/>
                    <a:ln>
                      <a:solidFill>
                        <a:schemeClr val="tx1"/>
                      </a:solidFill>
                    </a:ln>
                  </pic:spPr>
                </pic:pic>
              </a:graphicData>
            </a:graphic>
          </wp:inline>
        </w:drawing>
      </w:r>
    </w:p>
    <w:p w14:paraId="52D94B82" w14:textId="3AE1E104" w:rsidR="00B82D5A" w:rsidRDefault="00B82D5A" w:rsidP="00B82D5A">
      <w:pPr>
        <w:spacing w:line="276" w:lineRule="auto"/>
      </w:pPr>
      <w:r>
        <w:t xml:space="preserve">Vous accéderez au formulaire </w:t>
      </w:r>
      <w:r w:rsidRPr="00092594">
        <w:rPr>
          <w:i/>
          <w:iCs/>
        </w:rPr>
        <w:t>Faire une soumission</w:t>
      </w:r>
      <w:r>
        <w:t xml:space="preserve"> qui présente des consignes pour la soumission et dans laquelle vous devrez fournir les informations suivantes : la langue principale du document; son titre et la rubrique dans laquelle il doit être soumis.</w:t>
      </w:r>
    </w:p>
    <w:p w14:paraId="0D868C9C" w14:textId="25BFE0CC" w:rsidR="00B82D5A" w:rsidRDefault="00B82D5A" w:rsidP="00B82D5A">
      <w:pPr>
        <w:jc w:val="both"/>
      </w:pPr>
      <w:r w:rsidRPr="00B71BD4">
        <w:rPr>
          <w:noProof/>
        </w:rPr>
        <w:lastRenderedPageBreak/>
        <w:drawing>
          <wp:inline distT="0" distB="0" distL="0" distR="0" wp14:anchorId="4D1FBA7D" wp14:editId="55423915">
            <wp:extent cx="5968288" cy="2619632"/>
            <wp:effectExtent l="19050" t="19050" r="13970" b="28575"/>
            <wp:docPr id="1361846478" name="Image 1" descr="Une image contenant texte, capture d’écran, logiciel,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846478" name="Image 1" descr="Une image contenant texte, capture d’écran, logiciel, Police&#10;&#10;Description générée automatiquement"/>
                    <pic:cNvPicPr/>
                  </pic:nvPicPr>
                  <pic:blipFill rotWithShape="1">
                    <a:blip r:embed="rId25"/>
                    <a:srcRect t="-1" b="34668"/>
                    <a:stretch/>
                  </pic:blipFill>
                  <pic:spPr bwMode="auto">
                    <a:xfrm>
                      <a:off x="0" y="0"/>
                      <a:ext cx="5971540" cy="2621060"/>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635ADE15" w14:textId="77777777" w:rsidR="00B82D5A" w:rsidRDefault="00B82D5A" w:rsidP="005B15E0">
      <w:pPr>
        <w:spacing w:line="276" w:lineRule="auto"/>
      </w:pPr>
      <w:r>
        <w:t xml:space="preserve">Vous devrez par la suite vérifier que les exigences requises pour la soumission dans la </w:t>
      </w:r>
      <w:r w:rsidRPr="00A71469">
        <w:rPr>
          <w:i/>
          <w:iCs/>
        </w:rPr>
        <w:t>Liste de vérification de la soumission</w:t>
      </w:r>
      <w:r>
        <w:t xml:space="preserve"> sont toutes remplies et le confirmer en cochant la case ». Enfin, il faudra consulter la </w:t>
      </w:r>
      <w:r w:rsidRPr="317D4D50">
        <w:rPr>
          <w:i/>
          <w:iCs/>
        </w:rPr>
        <w:t xml:space="preserve">Politique de confidentialité </w:t>
      </w:r>
      <w:r w:rsidRPr="317D4D50">
        <w:t xml:space="preserve">et </w:t>
      </w:r>
      <w:r>
        <w:t>l’</w:t>
      </w:r>
      <w:r w:rsidRPr="317D4D50">
        <w:t>approuve</w:t>
      </w:r>
      <w:r>
        <w:t>r</w:t>
      </w:r>
      <w:r w:rsidRPr="317D4D50">
        <w:t xml:space="preserve"> en cochant la case</w:t>
      </w:r>
      <w:r>
        <w:t xml:space="preserve">, puis cliquer sur </w:t>
      </w:r>
      <w:r w:rsidRPr="00AC253D">
        <w:rPr>
          <w:b/>
          <w:bCs/>
        </w:rPr>
        <w:t>C</w:t>
      </w:r>
      <w:r w:rsidRPr="317D4D50">
        <w:rPr>
          <w:b/>
          <w:bCs/>
        </w:rPr>
        <w:t>ontinue</w:t>
      </w:r>
      <w:r>
        <w:rPr>
          <w:b/>
          <w:bCs/>
        </w:rPr>
        <w:t>r</w:t>
      </w:r>
      <w:r>
        <w:t>. Cette action est obligatoire pour continuer à soumettre votre texte.</w:t>
      </w:r>
    </w:p>
    <w:p w14:paraId="3006C2D7" w14:textId="77777777" w:rsidR="00B82D5A" w:rsidRDefault="00B82D5A" w:rsidP="00B82D5A">
      <w:pPr>
        <w:spacing w:line="276" w:lineRule="auto"/>
      </w:pPr>
      <w:r>
        <w:t xml:space="preserve">Cliquez sur </w:t>
      </w:r>
      <w:r w:rsidRPr="00CF0B96">
        <w:rPr>
          <w:b/>
          <w:bCs/>
        </w:rPr>
        <w:t>Commencer la soumission</w:t>
      </w:r>
      <w:r>
        <w:t xml:space="preserve"> une fois le formulaire complété.</w:t>
      </w:r>
    </w:p>
    <w:p w14:paraId="3D926C08" w14:textId="77777777" w:rsidR="00B82D5A" w:rsidRDefault="00B82D5A" w:rsidP="00B82D5A">
      <w:pPr>
        <w:jc w:val="both"/>
      </w:pPr>
    </w:p>
    <w:p w14:paraId="2A475FB3" w14:textId="7E885A98" w:rsidR="00B82D5A" w:rsidRDefault="00B82D5A" w:rsidP="00B82D5A">
      <w:pPr>
        <w:pStyle w:val="Titre2-Gris"/>
      </w:pPr>
      <w:bookmarkStart w:id="11" w:name="_Toc221099112"/>
      <w:r>
        <w:t>Compléter le formulaire de soumission</w:t>
      </w:r>
      <w:bookmarkEnd w:id="11"/>
    </w:p>
    <w:p w14:paraId="5748C303" w14:textId="1C95C392" w:rsidR="00C51D7F" w:rsidRDefault="00C51D7F" w:rsidP="005B15E0">
      <w:pPr>
        <w:spacing w:line="276" w:lineRule="auto"/>
      </w:pPr>
      <w:r>
        <w:t>La soumission d’un texte s’effectue en cinq ou six étapes, en fonction des paramétrages des administrateurs de la revue.</w:t>
      </w:r>
    </w:p>
    <w:p w14:paraId="1D6E3E28" w14:textId="5BEBB470" w:rsidR="00C51D7F" w:rsidRDefault="00C51D7F" w:rsidP="005B15E0">
      <w:pPr>
        <w:spacing w:line="276" w:lineRule="auto"/>
      </w:pPr>
      <w:r>
        <w:t xml:space="preserve">En tout temps vous pouvez modifier la rubrique choisie et la langue en cliquant sur </w:t>
      </w:r>
      <w:r w:rsidRPr="00070C68">
        <w:rPr>
          <w:b/>
          <w:bCs/>
        </w:rPr>
        <w:t>Changer</w:t>
      </w:r>
      <w:r>
        <w:t xml:space="preserve"> en haut des étapes et sauvegarder le formulaire en cliquant sur le bouton </w:t>
      </w:r>
      <w:r w:rsidRPr="00ED23BD">
        <w:rPr>
          <w:b/>
          <w:bCs/>
        </w:rPr>
        <w:t>Sauvegarder</w:t>
      </w:r>
      <w:r w:rsidR="004C5A6B">
        <w:t>. Il sera dans ce cas considéré comme incomplet par le logiciel et vous pourrez le compléter plus tard</w:t>
      </w:r>
      <w:r>
        <w:t xml:space="preserve">. </w:t>
      </w:r>
    </w:p>
    <w:p w14:paraId="714948D7" w14:textId="08EFDCFA" w:rsidR="00B82D5A" w:rsidRPr="00B82D5A" w:rsidRDefault="00DA0329" w:rsidP="00B82D5A">
      <w:r>
        <w:rPr>
          <w:noProof/>
        </w:rPr>
        <w:drawing>
          <wp:inline distT="0" distB="0" distL="0" distR="0" wp14:anchorId="4882960D" wp14:editId="56B5806B">
            <wp:extent cx="5962650" cy="1343025"/>
            <wp:effectExtent l="19050" t="19050" r="19050" b="28575"/>
            <wp:docPr id="51476249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62650" cy="1343025"/>
                    </a:xfrm>
                    <a:prstGeom prst="rect">
                      <a:avLst/>
                    </a:prstGeom>
                    <a:noFill/>
                    <a:ln>
                      <a:solidFill>
                        <a:schemeClr val="tx1"/>
                      </a:solidFill>
                    </a:ln>
                  </pic:spPr>
                </pic:pic>
              </a:graphicData>
            </a:graphic>
          </wp:inline>
        </w:drawing>
      </w:r>
    </w:p>
    <w:p w14:paraId="05738C9D" w14:textId="760F1961" w:rsidR="00B82D5A" w:rsidRDefault="00422CD9" w:rsidP="00422CD9">
      <w:pPr>
        <w:pStyle w:val="Titre3-Noir"/>
        <w:numPr>
          <w:ilvl w:val="0"/>
          <w:numId w:val="24"/>
        </w:numPr>
      </w:pPr>
      <w:bookmarkStart w:id="12" w:name="_Toc221099113"/>
      <w:r>
        <w:t>Détails</w:t>
      </w:r>
      <w:bookmarkEnd w:id="12"/>
    </w:p>
    <w:p w14:paraId="6E20CC07" w14:textId="77777777" w:rsidR="00422CD9" w:rsidRDefault="00422CD9" w:rsidP="00422CD9">
      <w:pPr>
        <w:spacing w:line="276" w:lineRule="auto"/>
      </w:pPr>
      <w:r>
        <w:t xml:space="preserve">Dans cette première étape, vous devez fournir des informations de base pour décrire votre texte, par exemple des mots-clés, le résumé, etc. Pour les mots-clés, enfoncez la touche </w:t>
      </w:r>
      <w:r w:rsidRPr="00422CD9">
        <w:rPr>
          <w:i/>
        </w:rPr>
        <w:t>Entrée</w:t>
      </w:r>
      <w:r>
        <w:t xml:space="preserve"> après chaque mot-clé.</w:t>
      </w:r>
    </w:p>
    <w:p w14:paraId="7B402AD7" w14:textId="77777777" w:rsidR="00422CD9" w:rsidRPr="00D4615F" w:rsidRDefault="00422CD9" w:rsidP="00422CD9">
      <w:pPr>
        <w:pStyle w:val="Corpsdetexte"/>
        <w:rPr>
          <w:rFonts w:ascii="Overpass" w:hAnsi="Overpass"/>
          <w:sz w:val="21"/>
          <w:szCs w:val="21"/>
        </w:rPr>
      </w:pPr>
      <w:r w:rsidRPr="00D4615F">
        <w:rPr>
          <w:rFonts w:ascii="Overpass" w:hAnsi="Overpass"/>
          <w:sz w:val="21"/>
          <w:szCs w:val="21"/>
        </w:rPr>
        <w:lastRenderedPageBreak/>
        <w:t>Tous les champs suivis d’un astérisque rouge sont obligatoires. Vous pouvez aussi y modifier le titre fourni à l’étape précédente.</w:t>
      </w:r>
    </w:p>
    <w:p w14:paraId="67B87583" w14:textId="77777777" w:rsidR="00422CD9" w:rsidRPr="00D4615F" w:rsidRDefault="00422CD9" w:rsidP="00422CD9">
      <w:pPr>
        <w:pStyle w:val="Corpsdetexte"/>
        <w:rPr>
          <w:rFonts w:ascii="Overpass" w:hAnsi="Overpass"/>
          <w:sz w:val="21"/>
          <w:szCs w:val="21"/>
        </w:rPr>
      </w:pPr>
      <w:r w:rsidRPr="00D4615F">
        <w:rPr>
          <w:rFonts w:ascii="Overpass" w:hAnsi="Overpass"/>
          <w:sz w:val="21"/>
          <w:szCs w:val="21"/>
        </w:rPr>
        <w:t xml:space="preserve">Cliquez sur le bouton </w:t>
      </w:r>
      <w:r w:rsidRPr="00D4615F">
        <w:rPr>
          <w:rFonts w:ascii="Overpass" w:hAnsi="Overpass"/>
          <w:b/>
          <w:bCs/>
          <w:sz w:val="21"/>
          <w:szCs w:val="21"/>
        </w:rPr>
        <w:t>Continuer</w:t>
      </w:r>
      <w:r w:rsidRPr="00D4615F">
        <w:rPr>
          <w:rFonts w:ascii="Overpass" w:hAnsi="Overpass"/>
          <w:sz w:val="21"/>
          <w:szCs w:val="21"/>
        </w:rPr>
        <w:t xml:space="preserve"> pour passer à l’étape suivante.</w:t>
      </w:r>
    </w:p>
    <w:p w14:paraId="2FD3AEF2" w14:textId="490933DD" w:rsidR="00422CD9" w:rsidRPr="007D61D4" w:rsidRDefault="000B565A" w:rsidP="00422CD9">
      <w:pPr>
        <w:pStyle w:val="Corpsdetexte"/>
      </w:pPr>
      <w:r w:rsidRPr="000B565A">
        <w:rPr>
          <w:noProof/>
        </w:rPr>
        <w:drawing>
          <wp:inline distT="0" distB="0" distL="0" distR="0" wp14:anchorId="01178B7E" wp14:editId="705E7439">
            <wp:extent cx="4924425" cy="3341948"/>
            <wp:effectExtent l="19050" t="19050" r="9525" b="11430"/>
            <wp:docPr id="595560803" name="Image 1" descr="Une image contenant texte, capture d’écran, logiciel,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560803" name="Image 1" descr="Une image contenant texte, capture d’écran, logiciel, nombre&#10;&#10;Le contenu généré par l’IA peut être incorrect."/>
                    <pic:cNvPicPr/>
                  </pic:nvPicPr>
                  <pic:blipFill>
                    <a:blip r:embed="rId27"/>
                    <a:stretch>
                      <a:fillRect/>
                    </a:stretch>
                  </pic:blipFill>
                  <pic:spPr>
                    <a:xfrm>
                      <a:off x="0" y="0"/>
                      <a:ext cx="4941782" cy="3353727"/>
                    </a:xfrm>
                    <a:prstGeom prst="rect">
                      <a:avLst/>
                    </a:prstGeom>
                    <a:ln>
                      <a:solidFill>
                        <a:schemeClr val="tx1"/>
                      </a:solidFill>
                    </a:ln>
                  </pic:spPr>
                </pic:pic>
              </a:graphicData>
            </a:graphic>
          </wp:inline>
        </w:drawing>
      </w:r>
    </w:p>
    <w:p w14:paraId="0776B5CE" w14:textId="3433485B" w:rsidR="00422CD9" w:rsidRDefault="000B565A" w:rsidP="000B565A">
      <w:pPr>
        <w:pStyle w:val="Titre3-Noir"/>
        <w:numPr>
          <w:ilvl w:val="0"/>
          <w:numId w:val="24"/>
        </w:numPr>
      </w:pPr>
      <w:bookmarkStart w:id="13" w:name="_Toc221099114"/>
      <w:r>
        <w:t>Téléverser les fichiers</w:t>
      </w:r>
      <w:bookmarkEnd w:id="13"/>
    </w:p>
    <w:p w14:paraId="7DF27E74" w14:textId="77777777" w:rsidR="000B565A" w:rsidRDefault="000B565A" w:rsidP="000B565A">
      <w:pPr>
        <w:jc w:val="both"/>
      </w:pPr>
      <w:r>
        <w:t xml:space="preserve">C’est l’étape où vous devez téléverser le fichier de votre texte. Elle s’effectue en 2 temps : </w:t>
      </w:r>
    </w:p>
    <w:p w14:paraId="5AEA15C2" w14:textId="77777777" w:rsidR="000B565A" w:rsidRDefault="000B565A" w:rsidP="000B565A">
      <w:pPr>
        <w:pStyle w:val="Paragraphedeliste"/>
        <w:numPr>
          <w:ilvl w:val="0"/>
          <w:numId w:val="25"/>
        </w:numPr>
        <w:spacing w:before="60" w:after="60" w:line="360" w:lineRule="auto"/>
        <w:jc w:val="both"/>
      </w:pPr>
      <w:r>
        <w:t xml:space="preserve">Sélectionner un fichier à téléverser (cliquez sur </w:t>
      </w:r>
      <w:r w:rsidRPr="00CD23CC">
        <w:rPr>
          <w:b/>
          <w:bCs/>
          <w:iCs/>
        </w:rPr>
        <w:t>Ajouter un fichier</w:t>
      </w:r>
      <w:r w:rsidRPr="00CD23CC">
        <w:rPr>
          <w:iCs/>
        </w:rPr>
        <w:t xml:space="preserve"> ou sur </w:t>
      </w:r>
      <w:r w:rsidRPr="00CD23CC">
        <w:rPr>
          <w:b/>
          <w:bCs/>
          <w:iCs/>
        </w:rPr>
        <w:t>Téléverser un fichier</w:t>
      </w:r>
      <w:r>
        <w:t>)</w:t>
      </w:r>
    </w:p>
    <w:p w14:paraId="0735CC89" w14:textId="49A8FD79" w:rsidR="000B565A" w:rsidRDefault="000B565A" w:rsidP="000B565A">
      <w:r>
        <w:rPr>
          <w:noProof/>
        </w:rPr>
        <w:lastRenderedPageBreak/>
        <w:drawing>
          <wp:inline distT="0" distB="0" distL="0" distR="0" wp14:anchorId="3045920E" wp14:editId="796993B5">
            <wp:extent cx="4705088" cy="2851371"/>
            <wp:effectExtent l="19050" t="19050" r="19685" b="25400"/>
            <wp:docPr id="202857027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26031" cy="2864063"/>
                    </a:xfrm>
                    <a:prstGeom prst="rect">
                      <a:avLst/>
                    </a:prstGeom>
                    <a:noFill/>
                    <a:ln>
                      <a:solidFill>
                        <a:schemeClr val="tx1"/>
                      </a:solidFill>
                    </a:ln>
                  </pic:spPr>
                </pic:pic>
              </a:graphicData>
            </a:graphic>
          </wp:inline>
        </w:drawing>
      </w:r>
    </w:p>
    <w:p w14:paraId="2DF24A4B" w14:textId="5B80DB49" w:rsidR="00B82D5A" w:rsidRDefault="000B565A" w:rsidP="00B82D5A">
      <w:pPr>
        <w:pStyle w:val="Paragraphedeliste"/>
        <w:numPr>
          <w:ilvl w:val="0"/>
          <w:numId w:val="25"/>
        </w:numPr>
        <w:spacing w:before="60" w:after="60" w:line="360" w:lineRule="auto"/>
        <w:jc w:val="both"/>
      </w:pPr>
      <w:r>
        <w:t xml:space="preserve">Sélectionner le type de fichier (cliquez </w:t>
      </w:r>
      <w:r w:rsidRPr="317D4D50">
        <w:t xml:space="preserve">sur </w:t>
      </w:r>
      <w:r>
        <w:t>l’</w:t>
      </w:r>
      <w:r w:rsidRPr="317D4D50">
        <w:t xml:space="preserve">un des liens proposés </w:t>
      </w:r>
      <w:r>
        <w:t xml:space="preserve">à droite de </w:t>
      </w:r>
      <w:r w:rsidRPr="000B565A">
        <w:rPr>
          <w:i/>
          <w:iCs/>
        </w:rPr>
        <w:t>Quel type de fichier est-ce?</w:t>
      </w:r>
      <w:r>
        <w:t xml:space="preserve">) </w:t>
      </w:r>
      <w:r w:rsidRPr="000B565A">
        <w:rPr>
          <w:b/>
          <w:bCs/>
        </w:rPr>
        <w:t xml:space="preserve">Cette étape est obligatoire. </w:t>
      </w:r>
      <w:r w:rsidRPr="00766BEE">
        <w:t>Notez que</w:t>
      </w:r>
      <w:r w:rsidRPr="000B565A">
        <w:rPr>
          <w:b/>
          <w:bCs/>
        </w:rPr>
        <w:t xml:space="preserve"> l</w:t>
      </w:r>
      <w:r>
        <w:t xml:space="preserve">e type de fichier peut être modifié en cliquant sur le bouton </w:t>
      </w:r>
      <w:r w:rsidRPr="000B565A">
        <w:rPr>
          <w:b/>
          <w:bCs/>
        </w:rPr>
        <w:t>Modifier</w:t>
      </w:r>
      <w:r>
        <w:t xml:space="preserve">. </w:t>
      </w:r>
    </w:p>
    <w:p w14:paraId="333630E0" w14:textId="07B107DC" w:rsidR="00B82D5A" w:rsidRDefault="000B565A" w:rsidP="00B82D5A">
      <w:pPr>
        <w:jc w:val="both"/>
      </w:pPr>
      <w:r>
        <w:rPr>
          <w:noProof/>
        </w:rPr>
        <w:drawing>
          <wp:inline distT="0" distB="0" distL="0" distR="0" wp14:anchorId="1DFE62E8" wp14:editId="68D2B7EE">
            <wp:extent cx="5184651" cy="3133725"/>
            <wp:effectExtent l="19050" t="19050" r="16510" b="9525"/>
            <wp:docPr id="180749778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95430" cy="3140240"/>
                    </a:xfrm>
                    <a:prstGeom prst="rect">
                      <a:avLst/>
                    </a:prstGeom>
                    <a:noFill/>
                    <a:ln>
                      <a:solidFill>
                        <a:schemeClr val="tx1"/>
                      </a:solidFill>
                    </a:ln>
                  </pic:spPr>
                </pic:pic>
              </a:graphicData>
            </a:graphic>
          </wp:inline>
        </w:drawing>
      </w:r>
    </w:p>
    <w:p w14:paraId="1C2E608D" w14:textId="77777777" w:rsidR="007F27DF" w:rsidRDefault="007F27DF" w:rsidP="007F27DF">
      <w:pPr>
        <w:jc w:val="both"/>
      </w:pPr>
      <w:r>
        <w:t xml:space="preserve">Vous pouvez répéter l’opération si vous avez d’autres types de fichiers à joindre avec votre soumission </w:t>
      </w:r>
    </w:p>
    <w:p w14:paraId="3A3AD2D2" w14:textId="77777777" w:rsidR="007F27DF" w:rsidRDefault="007F27DF" w:rsidP="007F27DF">
      <w:pPr>
        <w:jc w:val="both"/>
      </w:pPr>
      <w:r>
        <w:t xml:space="preserve">Une fois le ou les fichiers de votre soumission ajoutés, cliquez sur le bouton </w:t>
      </w:r>
      <w:r w:rsidRPr="00BD42C9">
        <w:rPr>
          <w:b/>
          <w:bCs/>
        </w:rPr>
        <w:t xml:space="preserve">Continuer </w:t>
      </w:r>
      <w:r>
        <w:t>pour passer à l’étape suivante.</w:t>
      </w:r>
    </w:p>
    <w:p w14:paraId="39B1EE65" w14:textId="27CB4998" w:rsidR="00E43A5F" w:rsidRDefault="00E43A5F" w:rsidP="00E43A5F">
      <w:pPr>
        <w:pStyle w:val="Titre3-Noir"/>
        <w:numPr>
          <w:ilvl w:val="0"/>
          <w:numId w:val="24"/>
        </w:numPr>
      </w:pPr>
      <w:bookmarkStart w:id="14" w:name="_Toc221099115"/>
      <w:r>
        <w:t>Contributeurs-</w:t>
      </w:r>
      <w:proofErr w:type="spellStart"/>
      <w:r>
        <w:t>trices</w:t>
      </w:r>
      <w:bookmarkEnd w:id="14"/>
      <w:proofErr w:type="spellEnd"/>
    </w:p>
    <w:p w14:paraId="708364DB" w14:textId="77777777" w:rsidR="006032EF" w:rsidRDefault="006032EF" w:rsidP="006032EF">
      <w:pPr>
        <w:spacing w:line="276" w:lineRule="auto"/>
      </w:pPr>
      <w:r>
        <w:lastRenderedPageBreak/>
        <w:t>Fournissez le ou les noms des personnes autrices. Par défaut, le nom de la personne qui soumet le document apparaîtra comme autrice.</w:t>
      </w:r>
    </w:p>
    <w:p w14:paraId="7BC1260F" w14:textId="77777777" w:rsidR="006032EF" w:rsidRPr="00417370" w:rsidRDefault="006032EF" w:rsidP="006032EF">
      <w:pPr>
        <w:spacing w:line="276" w:lineRule="auto"/>
      </w:pPr>
      <w:r>
        <w:t xml:space="preserve">Cliquez alors sur </w:t>
      </w:r>
      <w:r w:rsidRPr="006032EF">
        <w:rPr>
          <w:b/>
          <w:bCs/>
          <w:iCs/>
        </w:rPr>
        <w:t>Ajouter un contributeur</w:t>
      </w:r>
      <w:r w:rsidRPr="006032EF">
        <w:rPr>
          <w:b/>
        </w:rPr>
        <w:t xml:space="preserve"> </w:t>
      </w:r>
      <w:r>
        <w:t>et remplissez les champs appropriés. Les champs suivis d’un astérisque sont obligatoires.</w:t>
      </w:r>
    </w:p>
    <w:p w14:paraId="3B51A4EB" w14:textId="1909905A" w:rsidR="00E43A5F" w:rsidRPr="00E43A5F" w:rsidRDefault="006032EF" w:rsidP="00E43A5F">
      <w:r>
        <w:rPr>
          <w:noProof/>
        </w:rPr>
        <w:drawing>
          <wp:inline distT="0" distB="0" distL="0" distR="0" wp14:anchorId="69A9459F" wp14:editId="7CADF015">
            <wp:extent cx="4933950" cy="2979286"/>
            <wp:effectExtent l="19050" t="19050" r="19050" b="12065"/>
            <wp:docPr id="199586688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42295" cy="2984325"/>
                    </a:xfrm>
                    <a:prstGeom prst="rect">
                      <a:avLst/>
                    </a:prstGeom>
                    <a:noFill/>
                    <a:ln>
                      <a:solidFill>
                        <a:schemeClr val="tx1"/>
                      </a:solidFill>
                    </a:ln>
                  </pic:spPr>
                </pic:pic>
              </a:graphicData>
            </a:graphic>
          </wp:inline>
        </w:drawing>
      </w:r>
    </w:p>
    <w:p w14:paraId="1A583247" w14:textId="69A6A552" w:rsidR="006032EF" w:rsidRDefault="006032EF" w:rsidP="006032EF">
      <w:pPr>
        <w:spacing w:line="276" w:lineRule="auto"/>
      </w:pPr>
      <w:r>
        <w:t xml:space="preserve">Lorsqu’il y a plusieurs personnes autrices, il est possible de choisir une autre personne que celle qui effectue la soumission comme personne-ressource principale en utilisant le bouton </w:t>
      </w:r>
      <w:r w:rsidRPr="00206842">
        <w:rPr>
          <w:b/>
          <w:bCs/>
        </w:rPr>
        <w:t>Déterminer la personne</w:t>
      </w:r>
      <w:r>
        <w:rPr>
          <w:b/>
          <w:bCs/>
        </w:rPr>
        <w:t xml:space="preserve">-ressource </w:t>
      </w:r>
      <w:r w:rsidRPr="00206842">
        <w:rPr>
          <w:b/>
          <w:bCs/>
        </w:rPr>
        <w:t>principale</w:t>
      </w:r>
      <w:r>
        <w:t xml:space="preserve">. Cette personne est celle avec qui la rédaction communiquera pour tout ce qui concerne le processus d’édition. </w:t>
      </w:r>
    </w:p>
    <w:p w14:paraId="448D87A3" w14:textId="77777777" w:rsidR="006032EF" w:rsidRDefault="006032EF" w:rsidP="006032EF">
      <w:pPr>
        <w:spacing w:line="276" w:lineRule="auto"/>
      </w:pPr>
      <w:r>
        <w:t xml:space="preserve">Cliquer sur le bouton </w:t>
      </w:r>
      <w:r w:rsidRPr="00686A2B">
        <w:rPr>
          <w:b/>
          <w:bCs/>
        </w:rPr>
        <w:t>Changer</w:t>
      </w:r>
      <w:r>
        <w:t xml:space="preserve"> permet de modifier l’ordre d’apparition des personnes autrices. Le bouton </w:t>
      </w:r>
      <w:r w:rsidRPr="00686A2B">
        <w:rPr>
          <w:b/>
          <w:bCs/>
        </w:rPr>
        <w:t>Aperçu</w:t>
      </w:r>
      <w:r>
        <w:t xml:space="preserve"> permet de prévisualiser le ou les noms tels qu’ils seront affichés sur la plateforme une fois le document publié.</w:t>
      </w:r>
    </w:p>
    <w:p w14:paraId="0D97611F" w14:textId="58236561" w:rsidR="007F27DF" w:rsidRDefault="005B15E0" w:rsidP="00B82D5A">
      <w:pPr>
        <w:jc w:val="both"/>
      </w:pPr>
      <w:r>
        <w:rPr>
          <w:noProof/>
        </w:rPr>
        <w:drawing>
          <wp:inline distT="0" distB="0" distL="0" distR="0" wp14:anchorId="5EFBA801" wp14:editId="2AC669A7">
            <wp:extent cx="5377634" cy="2276475"/>
            <wp:effectExtent l="19050" t="19050" r="13970" b="9525"/>
            <wp:docPr id="1440362282"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94509" cy="2283619"/>
                    </a:xfrm>
                    <a:prstGeom prst="rect">
                      <a:avLst/>
                    </a:prstGeom>
                    <a:noFill/>
                    <a:ln>
                      <a:solidFill>
                        <a:schemeClr val="tx1"/>
                      </a:solidFill>
                    </a:ln>
                  </pic:spPr>
                </pic:pic>
              </a:graphicData>
            </a:graphic>
          </wp:inline>
        </w:drawing>
      </w:r>
    </w:p>
    <w:p w14:paraId="61D7C625" w14:textId="77777777" w:rsidR="005B15E0" w:rsidRDefault="005B15E0" w:rsidP="005B15E0">
      <w:r>
        <w:t xml:space="preserve">Cliquez sur </w:t>
      </w:r>
      <w:r w:rsidRPr="00AA5ABC">
        <w:rPr>
          <w:b/>
          <w:bCs/>
        </w:rPr>
        <w:t>C</w:t>
      </w:r>
      <w:r w:rsidRPr="00AA5ABC">
        <w:rPr>
          <w:b/>
          <w:bCs/>
          <w:noProof/>
        </w:rPr>
        <w:t>ontinuer</w:t>
      </w:r>
      <w:r>
        <w:t xml:space="preserve"> pour passer à l’étape suivante. </w:t>
      </w:r>
    </w:p>
    <w:p w14:paraId="7C42A27F" w14:textId="1A67C9F3" w:rsidR="005B15E0" w:rsidRDefault="005B15E0" w:rsidP="005B15E0">
      <w:pPr>
        <w:pStyle w:val="Titre3-Noir"/>
        <w:numPr>
          <w:ilvl w:val="0"/>
          <w:numId w:val="24"/>
        </w:numPr>
      </w:pPr>
      <w:bookmarkStart w:id="15" w:name="_Toc221099116"/>
      <w:r>
        <w:lastRenderedPageBreak/>
        <w:t>Pour les rédacteurs-</w:t>
      </w:r>
      <w:proofErr w:type="spellStart"/>
      <w:r>
        <w:t>trices</w:t>
      </w:r>
      <w:bookmarkEnd w:id="15"/>
      <w:proofErr w:type="spellEnd"/>
    </w:p>
    <w:p w14:paraId="3A1648DF" w14:textId="77777777" w:rsidR="005B15E0" w:rsidRDefault="005B15E0" w:rsidP="005B15E0">
      <w:pPr>
        <w:spacing w:line="276" w:lineRule="auto"/>
      </w:pPr>
      <w:r>
        <w:t>Cette étape permet d’envoyer des informations complémentaires à la rédaction sous forme de commentaire. D’autres informations, comme le nom des organismes subventionnaires qui ont financé votre recherche, peuvent vous être demandées à cette étape.</w:t>
      </w:r>
    </w:p>
    <w:p w14:paraId="10F3EEAE" w14:textId="3640A544" w:rsidR="0021095E" w:rsidRDefault="0021095E" w:rsidP="005B15E0">
      <w:pPr>
        <w:spacing w:line="276" w:lineRule="auto"/>
      </w:pPr>
      <w:r>
        <w:t>Occasionnellement, la revue pourrait avoir rendue disponible des catégories dans lesquelles vous pourriez vouloir classer vos soumissions.</w:t>
      </w:r>
    </w:p>
    <w:p w14:paraId="189B7301" w14:textId="3A66DDED" w:rsidR="005B15E0" w:rsidRDefault="0021095E" w:rsidP="005B15E0">
      <w:r>
        <w:rPr>
          <w:noProof/>
        </w:rPr>
        <w:drawing>
          <wp:inline distT="0" distB="0" distL="0" distR="0" wp14:anchorId="36ADA735" wp14:editId="27A07209">
            <wp:extent cx="5019675" cy="3456038"/>
            <wp:effectExtent l="19050" t="19050" r="9525" b="11430"/>
            <wp:docPr id="108325334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24399" cy="3459290"/>
                    </a:xfrm>
                    <a:prstGeom prst="rect">
                      <a:avLst/>
                    </a:prstGeom>
                    <a:noFill/>
                    <a:ln>
                      <a:solidFill>
                        <a:schemeClr val="tx1"/>
                      </a:solidFill>
                    </a:ln>
                  </pic:spPr>
                </pic:pic>
              </a:graphicData>
            </a:graphic>
          </wp:inline>
        </w:drawing>
      </w:r>
    </w:p>
    <w:p w14:paraId="7AAE5392" w14:textId="77777777" w:rsidR="0021095E" w:rsidRDefault="0021095E" w:rsidP="0021095E">
      <w:pPr>
        <w:rPr>
          <w:i/>
        </w:rPr>
      </w:pPr>
      <w:r>
        <w:t xml:space="preserve">Cliquez sur </w:t>
      </w:r>
      <w:r w:rsidRPr="006557A5">
        <w:rPr>
          <w:b/>
          <w:bCs/>
          <w:iCs/>
        </w:rPr>
        <w:t>Continuer</w:t>
      </w:r>
      <w:r w:rsidRPr="006557A5">
        <w:rPr>
          <w:iCs/>
        </w:rPr>
        <w:t xml:space="preserve"> pour passer à l’étape suivante</w:t>
      </w:r>
      <w:r>
        <w:rPr>
          <w:i/>
        </w:rPr>
        <w:t>.</w:t>
      </w:r>
    </w:p>
    <w:p w14:paraId="25969EE5" w14:textId="5CA4C922" w:rsidR="0021095E" w:rsidRDefault="0021095E" w:rsidP="0021095E">
      <w:pPr>
        <w:pStyle w:val="Titre3-Noir"/>
        <w:numPr>
          <w:ilvl w:val="0"/>
          <w:numId w:val="24"/>
        </w:numPr>
      </w:pPr>
      <w:bookmarkStart w:id="16" w:name="_Toc221099117"/>
      <w:r>
        <w:t>Suggestion d’un évaluateur</w:t>
      </w:r>
      <w:bookmarkEnd w:id="16"/>
    </w:p>
    <w:p w14:paraId="31F8D122" w14:textId="77777777" w:rsidR="0021095E" w:rsidRPr="00D4615F" w:rsidRDefault="0021095E" w:rsidP="0021095E">
      <w:pPr>
        <w:pStyle w:val="Corpsdetexte"/>
        <w:rPr>
          <w:rFonts w:ascii="Overpass" w:hAnsi="Overpass"/>
          <w:sz w:val="21"/>
          <w:szCs w:val="21"/>
        </w:rPr>
      </w:pPr>
      <w:r w:rsidRPr="00D4615F">
        <w:rPr>
          <w:rFonts w:ascii="Overpass" w:hAnsi="Overpass"/>
          <w:sz w:val="21"/>
          <w:szCs w:val="21"/>
        </w:rPr>
        <w:t xml:space="preserve">Cette étape est optionnelle et apparaît uniquement lorsqu’elle a été préalablement activée par la revue. </w:t>
      </w:r>
    </w:p>
    <w:p w14:paraId="317BD2D4" w14:textId="77777777" w:rsidR="0021095E" w:rsidRPr="00D4615F" w:rsidRDefault="0021095E" w:rsidP="0021095E">
      <w:pPr>
        <w:pStyle w:val="Corpsdetexte"/>
        <w:rPr>
          <w:rFonts w:ascii="Overpass" w:hAnsi="Overpass"/>
          <w:sz w:val="21"/>
          <w:szCs w:val="21"/>
        </w:rPr>
      </w:pPr>
      <w:r w:rsidRPr="00D4615F">
        <w:rPr>
          <w:rFonts w:ascii="Overpass" w:hAnsi="Overpass"/>
          <w:sz w:val="21"/>
          <w:szCs w:val="21"/>
        </w:rPr>
        <w:t xml:space="preserve">Elle présente le bouton </w:t>
      </w:r>
      <w:r w:rsidRPr="00D4615F">
        <w:rPr>
          <w:rFonts w:ascii="Overpass" w:hAnsi="Overpass"/>
          <w:i/>
          <w:iCs/>
          <w:sz w:val="21"/>
          <w:szCs w:val="21"/>
        </w:rPr>
        <w:t>Ajouter une suggestion d’évaluateur-</w:t>
      </w:r>
      <w:proofErr w:type="spellStart"/>
      <w:r w:rsidRPr="00D4615F">
        <w:rPr>
          <w:rFonts w:ascii="Overpass" w:hAnsi="Overpass"/>
          <w:i/>
          <w:iCs/>
          <w:sz w:val="21"/>
          <w:szCs w:val="21"/>
        </w:rPr>
        <w:t>trice</w:t>
      </w:r>
      <w:proofErr w:type="spellEnd"/>
      <w:r w:rsidRPr="00D4615F">
        <w:rPr>
          <w:rFonts w:ascii="Overpass" w:hAnsi="Overpass"/>
          <w:i/>
          <w:iCs/>
          <w:sz w:val="21"/>
          <w:szCs w:val="21"/>
        </w:rPr>
        <w:t xml:space="preserve"> </w:t>
      </w:r>
      <w:r w:rsidRPr="00D4615F">
        <w:rPr>
          <w:rFonts w:ascii="Overpass" w:hAnsi="Overpass"/>
          <w:sz w:val="21"/>
          <w:szCs w:val="21"/>
        </w:rPr>
        <w:t>qui ouvre un formulaire et vous permet de recommander l’assignation d’un évaluateur particulier à l’évaluation de votre soumission. Il vous sera demandé de justifier votre recommandation et de mentionner tout conflit d’intérêt potentiel.</w:t>
      </w:r>
    </w:p>
    <w:p w14:paraId="67F67D26" w14:textId="13A991A2" w:rsidR="00261D7B" w:rsidRPr="00D4615F" w:rsidRDefault="00261D7B" w:rsidP="0021095E">
      <w:pPr>
        <w:pStyle w:val="Corpsdetexte"/>
        <w:rPr>
          <w:rFonts w:ascii="Overpass" w:hAnsi="Overpass"/>
          <w:sz w:val="21"/>
          <w:szCs w:val="21"/>
        </w:rPr>
      </w:pPr>
      <w:r w:rsidRPr="00261D7B">
        <w:rPr>
          <w:rFonts w:ascii="Overpass" w:hAnsi="Overpass"/>
          <w:noProof/>
          <w:sz w:val="21"/>
          <w:szCs w:val="21"/>
        </w:rPr>
        <w:lastRenderedPageBreak/>
        <w:drawing>
          <wp:inline distT="0" distB="0" distL="0" distR="0" wp14:anchorId="6B44ADC5" wp14:editId="0612B6A2">
            <wp:extent cx="5971540" cy="3077845"/>
            <wp:effectExtent l="19050" t="19050" r="10160" b="27305"/>
            <wp:docPr id="2079616625" name="Image 1" descr="Une image contenant texte, capture d’écran, Police, Page web&#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616625" name="Image 1" descr="Une image contenant texte, capture d’écran, Police, Page web&#10;&#10;Le contenu généré par l’IA peut être incorrect."/>
                    <pic:cNvPicPr/>
                  </pic:nvPicPr>
                  <pic:blipFill>
                    <a:blip r:embed="rId33"/>
                    <a:stretch>
                      <a:fillRect/>
                    </a:stretch>
                  </pic:blipFill>
                  <pic:spPr>
                    <a:xfrm>
                      <a:off x="0" y="0"/>
                      <a:ext cx="5971540" cy="3077845"/>
                    </a:xfrm>
                    <a:prstGeom prst="rect">
                      <a:avLst/>
                    </a:prstGeom>
                    <a:ln>
                      <a:solidFill>
                        <a:schemeClr val="tx1"/>
                      </a:solidFill>
                    </a:ln>
                  </pic:spPr>
                </pic:pic>
              </a:graphicData>
            </a:graphic>
          </wp:inline>
        </w:drawing>
      </w:r>
    </w:p>
    <w:p w14:paraId="35E63B04" w14:textId="3DCDCDA4" w:rsidR="0021095E" w:rsidRDefault="0021095E" w:rsidP="0021095E">
      <w:pPr>
        <w:pStyle w:val="Titre3-Noir"/>
        <w:numPr>
          <w:ilvl w:val="0"/>
          <w:numId w:val="24"/>
        </w:numPr>
      </w:pPr>
      <w:bookmarkStart w:id="17" w:name="_Toc221099118"/>
      <w:r>
        <w:t>Évaluation</w:t>
      </w:r>
      <w:bookmarkEnd w:id="17"/>
    </w:p>
    <w:p w14:paraId="2ED0624B" w14:textId="77777777" w:rsidR="0021095E" w:rsidRDefault="0021095E" w:rsidP="0021095E">
      <w:r>
        <w:t xml:space="preserve">À cette dernière étape, dans la section </w:t>
      </w:r>
      <w:r w:rsidRPr="0021095E">
        <w:rPr>
          <w:i/>
          <w:iCs/>
        </w:rPr>
        <w:t>Évaluer et soumettre</w:t>
      </w:r>
      <w:r>
        <w:t xml:space="preserve">, vous pourrez réviser les informations fournies aux étapes précédentes. S’il y a des modifications à y apporter, cliquez sur le bouton </w:t>
      </w:r>
      <w:r w:rsidRPr="0021095E">
        <w:rPr>
          <w:b/>
          <w:bCs/>
        </w:rPr>
        <w:t>Modifier</w:t>
      </w:r>
      <w:r>
        <w:t xml:space="preserve"> de la section souhaitée.</w:t>
      </w:r>
    </w:p>
    <w:p w14:paraId="0B57A7CC" w14:textId="77777777" w:rsidR="0021095E" w:rsidRPr="0021095E" w:rsidRDefault="0021095E" w:rsidP="0021095E">
      <w:pPr>
        <w:rPr>
          <w:i/>
          <w:iCs/>
        </w:rPr>
      </w:pPr>
      <w:r w:rsidRPr="0021095E">
        <w:rPr>
          <w:i/>
          <w:iCs/>
        </w:rPr>
        <w:t>* Selon la configuration de la revue, les détails de l’article en anglais peuvent apparaître en premier.</w:t>
      </w:r>
    </w:p>
    <w:p w14:paraId="3CCCFAB3" w14:textId="77777777" w:rsidR="0021095E" w:rsidRDefault="0021095E" w:rsidP="0021095E">
      <w:r>
        <w:t xml:space="preserve">ATTENTION : Si vous modifiez une information, la plateforme vous ramènera à l’étape où vous l’avez fournie. Une fois la modification effectuée, vous devrez cliquer sur le bouton </w:t>
      </w:r>
      <w:r w:rsidRPr="0021095E">
        <w:rPr>
          <w:b/>
          <w:bCs/>
        </w:rPr>
        <w:t>Continuer</w:t>
      </w:r>
      <w:r>
        <w:t xml:space="preserve"> pour retourner à l’étape </w:t>
      </w:r>
      <w:r w:rsidRPr="0021095E">
        <w:rPr>
          <w:i/>
          <w:iCs/>
        </w:rPr>
        <w:t>Évaluation</w:t>
      </w:r>
      <w:r>
        <w:t xml:space="preserve"> et pouvoir soumettre votre article.</w:t>
      </w:r>
    </w:p>
    <w:p w14:paraId="57F44A25" w14:textId="6C8DD78A" w:rsidR="00DB5E8A" w:rsidRPr="0021095E" w:rsidRDefault="00DB5E8A" w:rsidP="0021095E">
      <w:r>
        <w:rPr>
          <w:noProof/>
        </w:rPr>
        <w:drawing>
          <wp:inline distT="0" distB="0" distL="0" distR="0" wp14:anchorId="63298047" wp14:editId="5031D1C9">
            <wp:extent cx="5971540" cy="2695575"/>
            <wp:effectExtent l="19050" t="19050" r="10160" b="28575"/>
            <wp:docPr id="117302014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71540" cy="2695575"/>
                    </a:xfrm>
                    <a:prstGeom prst="rect">
                      <a:avLst/>
                    </a:prstGeom>
                    <a:noFill/>
                    <a:ln>
                      <a:solidFill>
                        <a:schemeClr val="tx1"/>
                      </a:solidFill>
                    </a:ln>
                  </pic:spPr>
                </pic:pic>
              </a:graphicData>
            </a:graphic>
          </wp:inline>
        </w:drawing>
      </w:r>
    </w:p>
    <w:p w14:paraId="5E88C01A" w14:textId="032E0AD3" w:rsidR="00CA3DC0" w:rsidRDefault="00CA3DC0" w:rsidP="0021095E">
      <w:r>
        <w:lastRenderedPageBreak/>
        <w:t xml:space="preserve">Typiquement, les revues demandent aux auteurs d’accepter leur politique de droits d’auteur dans une section intitulée </w:t>
      </w:r>
      <w:r w:rsidRPr="0021095E">
        <w:rPr>
          <w:i/>
          <w:iCs/>
        </w:rPr>
        <w:t>Confirmation</w:t>
      </w:r>
      <w:r>
        <w:rPr>
          <w:i/>
          <w:iCs/>
        </w:rPr>
        <w:t xml:space="preserve"> </w:t>
      </w:r>
      <w:r>
        <w:t>avant de pouvoir soumettre. Il suffit alors de prendre connaissance de la politique et de cocher la case pour l’accepter.</w:t>
      </w:r>
    </w:p>
    <w:p w14:paraId="4591DA9F" w14:textId="35DF9CA2" w:rsidR="0021095E" w:rsidRDefault="00DB5E8A" w:rsidP="0021095E">
      <w:pPr>
        <w:rPr>
          <w:b/>
          <w:bCs/>
        </w:rPr>
      </w:pPr>
      <w:r w:rsidRPr="00A9607A">
        <w:t xml:space="preserve">Pour terminer la soumission, cliquez sur le bouton </w:t>
      </w:r>
      <w:r w:rsidRPr="00A9607A">
        <w:rPr>
          <w:b/>
          <w:bCs/>
        </w:rPr>
        <w:t>Soumettre</w:t>
      </w:r>
      <w:r>
        <w:rPr>
          <w:b/>
          <w:bCs/>
        </w:rPr>
        <w:t>.</w:t>
      </w:r>
    </w:p>
    <w:p w14:paraId="7DABF55E" w14:textId="0C2976DE" w:rsidR="00DB5E8A" w:rsidRDefault="00CA3DC0" w:rsidP="0021095E">
      <w:r w:rsidRPr="00651A13">
        <w:rPr>
          <w:b/>
          <w:bCs/>
        </w:rPr>
        <w:t>Une fois que vous avez terminé une soumission, vous ne pourrez plus en modifier aucune information</w:t>
      </w:r>
      <w:r>
        <w:t>. Une fenêtre indiquera que la soumission est complétée et vous recevrez une confirmation par courriel.</w:t>
      </w:r>
    </w:p>
    <w:p w14:paraId="5C734253" w14:textId="77777777" w:rsidR="007A63FA" w:rsidRDefault="007A63FA" w:rsidP="007A63FA">
      <w:pPr>
        <w:spacing w:line="276" w:lineRule="auto"/>
      </w:pPr>
      <w:r>
        <w:t xml:space="preserve">Le lien </w:t>
      </w:r>
      <w:r w:rsidRPr="00B87202">
        <w:rPr>
          <w:i/>
          <w:iCs/>
        </w:rPr>
        <w:t>Réviser cette soumission</w:t>
      </w:r>
      <w:r>
        <w:t xml:space="preserve"> vous permet de consulter votre soumission à l’étape où elle est rendue dans le processus d’édition. Ce lien ne vous permet pas de la modifier. </w:t>
      </w:r>
    </w:p>
    <w:p w14:paraId="0932F598" w14:textId="77E82E94" w:rsidR="00CA3DC0" w:rsidRPr="0021095E" w:rsidRDefault="007A63FA" w:rsidP="0021095E">
      <w:r>
        <w:t xml:space="preserve">Le lien </w:t>
      </w:r>
      <w:r w:rsidRPr="00C82806">
        <w:rPr>
          <w:i/>
          <w:iCs/>
        </w:rPr>
        <w:t>Revenir à votre Tableau de bord</w:t>
      </w:r>
      <w:r>
        <w:t xml:space="preserve"> vous permet d’accéder au tableau de bord </w:t>
      </w:r>
      <w:r>
        <w:rPr>
          <w:i/>
          <w:iCs/>
        </w:rPr>
        <w:t>Mes soumissions – Auteur</w:t>
      </w:r>
      <w:r>
        <w:t>. Celui-ci présente dans la liste des soumissions toutes celles qui vous concernent, réparties selon l’étape du processus de publication qui leurs correspond.</w:t>
      </w:r>
    </w:p>
    <w:p w14:paraId="61DDF599" w14:textId="5420E62C" w:rsidR="00B82D5A" w:rsidRDefault="00C91350" w:rsidP="00C91350">
      <w:pPr>
        <w:jc w:val="center"/>
      </w:pPr>
      <w:r>
        <w:rPr>
          <w:noProof/>
        </w:rPr>
        <w:drawing>
          <wp:inline distT="0" distB="0" distL="0" distR="0" wp14:anchorId="7124BEA7" wp14:editId="135CCD66">
            <wp:extent cx="3886200" cy="2020174"/>
            <wp:effectExtent l="19050" t="19050" r="19050" b="18415"/>
            <wp:docPr id="120284922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96870" cy="2025721"/>
                    </a:xfrm>
                    <a:prstGeom prst="rect">
                      <a:avLst/>
                    </a:prstGeom>
                    <a:noFill/>
                    <a:ln>
                      <a:solidFill>
                        <a:schemeClr val="tx1"/>
                      </a:solidFill>
                    </a:ln>
                  </pic:spPr>
                </pic:pic>
              </a:graphicData>
            </a:graphic>
          </wp:inline>
        </w:drawing>
      </w:r>
    </w:p>
    <w:p w14:paraId="5646B745" w14:textId="77777777" w:rsidR="00B82D5A" w:rsidRDefault="00B82D5A" w:rsidP="00B82D5A">
      <w:pPr>
        <w:jc w:val="both"/>
      </w:pPr>
    </w:p>
    <w:p w14:paraId="44D5C07E" w14:textId="3A363B0E" w:rsidR="007A63FA" w:rsidRDefault="007A63FA" w:rsidP="007A63FA">
      <w:pPr>
        <w:pStyle w:val="Titre2-Gris"/>
      </w:pPr>
      <w:bookmarkStart w:id="18" w:name="_Toc221099119"/>
      <w:r>
        <w:t>Le suivi du processus de publication</w:t>
      </w:r>
      <w:bookmarkEnd w:id="18"/>
    </w:p>
    <w:p w14:paraId="07095AFC" w14:textId="77777777" w:rsidR="00A8461F" w:rsidRDefault="00A8461F" w:rsidP="00A8461F">
      <w:r>
        <w:t>Le processus de publication dans la plateforme OJS se compose de quatre étapes : Soumission, Évaluation, Révision et Production.</w:t>
      </w:r>
    </w:p>
    <w:p w14:paraId="50BD91C6" w14:textId="6336FB09" w:rsidR="00D71FAD" w:rsidRDefault="00A8461F" w:rsidP="00A8461F">
      <w:r>
        <w:t xml:space="preserve">Lorsque vous vous connectez à la plateforme, vous accédez à votre tableau de bord d’auteur, </w:t>
      </w:r>
      <w:r>
        <w:rPr>
          <w:i/>
          <w:iCs/>
        </w:rPr>
        <w:t>Mes soumissions – Auteur</w:t>
      </w:r>
      <w:r>
        <w:t>, qui</w:t>
      </w:r>
      <w:r w:rsidR="00D71FAD">
        <w:t xml:space="preserve"> situe chaque texte soumis selon sa progression dans le processus de publication et les étapes à réaliser. Dans la liste des soumissions, une pastille indique l’étape où la soumission se trouve dans son processus dans la colonne </w:t>
      </w:r>
      <w:r w:rsidR="00D71FAD" w:rsidRPr="00D71FAD">
        <w:rPr>
          <w:i/>
          <w:iCs/>
        </w:rPr>
        <w:t>Étape</w:t>
      </w:r>
      <w:r w:rsidR="00D71FAD">
        <w:t xml:space="preserve">. Pour accéder à chaque soumission, il faut cliquer sur </w:t>
      </w:r>
      <w:r w:rsidR="00D71FAD" w:rsidRPr="00006ED7">
        <w:rPr>
          <w:b/>
          <w:bCs/>
        </w:rPr>
        <w:t>Afficher</w:t>
      </w:r>
      <w:r w:rsidR="00D71FAD">
        <w:t>.</w:t>
      </w:r>
    </w:p>
    <w:p w14:paraId="695D41E6" w14:textId="759EF427" w:rsidR="007A63FA" w:rsidRPr="007A63FA" w:rsidRDefault="00D71FAD" w:rsidP="007A63FA">
      <w:r>
        <w:rPr>
          <w:noProof/>
        </w:rPr>
        <w:lastRenderedPageBreak/>
        <w:drawing>
          <wp:inline distT="0" distB="0" distL="0" distR="0" wp14:anchorId="05CA2CC1" wp14:editId="7D653549">
            <wp:extent cx="5962650" cy="1819275"/>
            <wp:effectExtent l="19050" t="19050" r="19050" b="28575"/>
            <wp:docPr id="1715804634"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62650" cy="1819275"/>
                    </a:xfrm>
                    <a:prstGeom prst="rect">
                      <a:avLst/>
                    </a:prstGeom>
                    <a:noFill/>
                    <a:ln>
                      <a:solidFill>
                        <a:schemeClr val="tx1"/>
                      </a:solidFill>
                    </a:ln>
                  </pic:spPr>
                </pic:pic>
              </a:graphicData>
            </a:graphic>
          </wp:inline>
        </w:drawing>
      </w:r>
    </w:p>
    <w:p w14:paraId="284E4F53" w14:textId="78A5CA03" w:rsidR="00B82D5A" w:rsidRDefault="00D71FAD" w:rsidP="00D71FAD">
      <w:pPr>
        <w:pStyle w:val="Titre3-Noir"/>
      </w:pPr>
      <w:bookmarkStart w:id="19" w:name="_Toc221099120"/>
      <w:r>
        <w:t>Soumission</w:t>
      </w:r>
      <w:bookmarkEnd w:id="19"/>
    </w:p>
    <w:p w14:paraId="42550746" w14:textId="4E9B7FB6" w:rsidR="00D71FAD" w:rsidRDefault="00D71FAD" w:rsidP="00D71FAD">
      <w:pPr>
        <w:spacing w:line="276" w:lineRule="auto"/>
      </w:pPr>
      <w:r>
        <w:t>À cette étape, le rédacteur vérifie que l’article correspond aux politiques de la revue. Vous pouvez être sollicité par le rédacteur de la revue ou vous pouvez solliciter celui-ci via la fonctionnalité des discussions.</w:t>
      </w:r>
    </w:p>
    <w:p w14:paraId="1C39D629" w14:textId="194F7AFB" w:rsidR="00D71FAD" w:rsidRDefault="00D71FAD" w:rsidP="00D71FAD">
      <w:pPr>
        <w:spacing w:line="276" w:lineRule="auto"/>
      </w:pPr>
      <w:r>
        <w:t xml:space="preserve">Pour ce faire, dans l’onglet </w:t>
      </w:r>
      <w:r>
        <w:rPr>
          <w:i/>
          <w:iCs/>
        </w:rPr>
        <w:t>Soumissions actives</w:t>
      </w:r>
      <w:r>
        <w:t xml:space="preserve"> de votre </w:t>
      </w:r>
      <w:r w:rsidRPr="00D71FAD">
        <w:t xml:space="preserve">tableau </w:t>
      </w:r>
      <w:r>
        <w:rPr>
          <w:i/>
          <w:iCs/>
        </w:rPr>
        <w:t>Mes soumissions - Auteur</w:t>
      </w:r>
      <w:r>
        <w:t xml:space="preserve">, cliquez sur le bouton </w:t>
      </w:r>
      <w:r w:rsidRPr="00850B45">
        <w:rPr>
          <w:b/>
          <w:bCs/>
          <w:iCs/>
        </w:rPr>
        <w:t>Afficher</w:t>
      </w:r>
      <w:r>
        <w:t xml:space="preserve"> à droite de l’article. Vous accéderez à l’étape </w:t>
      </w:r>
      <w:r w:rsidRPr="00BF2EB1">
        <w:rPr>
          <w:i/>
          <w:iCs/>
        </w:rPr>
        <w:t>Soumission</w:t>
      </w:r>
      <w:r>
        <w:t xml:space="preserve"> de cet article et vous pourrez entamer une discussion avec la rédaction en cliquant sur le bouton </w:t>
      </w:r>
      <w:r w:rsidRPr="00D72C88">
        <w:rPr>
          <w:b/>
          <w:bCs/>
          <w:iCs/>
        </w:rPr>
        <w:t>Ajouter une discussion</w:t>
      </w:r>
      <w:r>
        <w:t>.</w:t>
      </w:r>
    </w:p>
    <w:p w14:paraId="2C3BBC2E" w14:textId="35847513" w:rsidR="00D71FAD" w:rsidRPr="00D71FAD" w:rsidRDefault="00C5013D" w:rsidP="00D71FAD">
      <w:pPr>
        <w:spacing w:line="276" w:lineRule="auto"/>
      </w:pPr>
      <w:r>
        <w:rPr>
          <w:noProof/>
        </w:rPr>
        <w:drawing>
          <wp:inline distT="0" distB="0" distL="0" distR="0" wp14:anchorId="3A07F744" wp14:editId="3DC79704">
            <wp:extent cx="5962650" cy="2019300"/>
            <wp:effectExtent l="19050" t="19050" r="19050" b="19050"/>
            <wp:docPr id="1545289713"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62650" cy="2019300"/>
                    </a:xfrm>
                    <a:prstGeom prst="rect">
                      <a:avLst/>
                    </a:prstGeom>
                    <a:noFill/>
                    <a:ln>
                      <a:solidFill>
                        <a:schemeClr val="tx1"/>
                      </a:solidFill>
                    </a:ln>
                  </pic:spPr>
                </pic:pic>
              </a:graphicData>
            </a:graphic>
          </wp:inline>
        </w:drawing>
      </w:r>
    </w:p>
    <w:p w14:paraId="6F762FDA" w14:textId="72CC5412" w:rsidR="00B82D5A" w:rsidRDefault="00C5013D" w:rsidP="00B82D5A">
      <w:pPr>
        <w:jc w:val="both"/>
      </w:pPr>
      <w:r>
        <w:t xml:space="preserve">À l’étape </w:t>
      </w:r>
      <w:r w:rsidRPr="00ED16AF">
        <w:rPr>
          <w:i/>
        </w:rPr>
        <w:t>Soumission</w:t>
      </w:r>
      <w:r>
        <w:t>, la revue peut refuser votre article. Si cela devait être le cas, vous ser</w:t>
      </w:r>
      <w:r w:rsidR="003D65D0">
        <w:t>i</w:t>
      </w:r>
      <w:r>
        <w:t xml:space="preserve">ez avisé de la décision éditoriale par courriel et votre article, dans votre </w:t>
      </w:r>
      <w:r w:rsidRPr="003D65D0">
        <w:t>tableau</w:t>
      </w:r>
      <w:r w:rsidR="003D65D0" w:rsidRPr="003D65D0">
        <w:t xml:space="preserve"> </w:t>
      </w:r>
      <w:r w:rsidR="003D65D0" w:rsidRPr="003D65D0">
        <w:rPr>
          <w:i/>
          <w:iCs/>
        </w:rPr>
        <w:t>Mes soumissions - Auteur</w:t>
      </w:r>
      <w:r>
        <w:t>, sera classé dans l’onglet </w:t>
      </w:r>
      <w:r>
        <w:rPr>
          <w:i/>
        </w:rPr>
        <w:t>Refusées</w:t>
      </w:r>
      <w:r>
        <w:t xml:space="preserve"> comme illustré ci-dessous.</w:t>
      </w:r>
    </w:p>
    <w:p w14:paraId="0F589916" w14:textId="77777777" w:rsidR="00775AED" w:rsidRDefault="00775AED" w:rsidP="003D65D0">
      <w:pPr>
        <w:pStyle w:val="Titre3-Noir"/>
      </w:pPr>
      <w:bookmarkStart w:id="20" w:name="_Toc221099121"/>
      <w:r w:rsidRPr="00775AED">
        <w:rPr>
          <w:rFonts w:ascii="Overpass" w:hAnsi="Overpass"/>
          <w:noProof/>
          <w:sz w:val="21"/>
          <w:szCs w:val="21"/>
        </w:rPr>
        <w:lastRenderedPageBreak/>
        <w:drawing>
          <wp:inline distT="0" distB="0" distL="0" distR="0" wp14:anchorId="164F934E" wp14:editId="35E96ADD">
            <wp:extent cx="5962650" cy="1828800"/>
            <wp:effectExtent l="19050" t="19050" r="19050" b="19050"/>
            <wp:docPr id="1466774077"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62650" cy="1828800"/>
                    </a:xfrm>
                    <a:prstGeom prst="rect">
                      <a:avLst/>
                    </a:prstGeom>
                    <a:noFill/>
                    <a:ln>
                      <a:solidFill>
                        <a:schemeClr val="tx1"/>
                      </a:solidFill>
                    </a:ln>
                  </pic:spPr>
                </pic:pic>
              </a:graphicData>
            </a:graphic>
          </wp:inline>
        </w:drawing>
      </w:r>
    </w:p>
    <w:p w14:paraId="71A267F4" w14:textId="046AC6C8" w:rsidR="003D65D0" w:rsidRDefault="003D65D0" w:rsidP="003D65D0">
      <w:pPr>
        <w:pStyle w:val="Titre3-Noir"/>
      </w:pPr>
      <w:r>
        <w:t>Évaluation</w:t>
      </w:r>
      <w:bookmarkEnd w:id="20"/>
    </w:p>
    <w:p w14:paraId="43C508C3" w14:textId="77777777" w:rsidR="003D65D0" w:rsidRDefault="003D65D0" w:rsidP="003D65D0">
      <w:pPr>
        <w:spacing w:line="276" w:lineRule="auto"/>
      </w:pPr>
      <w:r>
        <w:t xml:space="preserve">Il s’agit de l’évaluation par </w:t>
      </w:r>
      <w:r w:rsidRPr="00770CA7">
        <w:t>les pairs</w:t>
      </w:r>
      <w:r>
        <w:t xml:space="preserve">. La revue invite des </w:t>
      </w:r>
      <w:r w:rsidRPr="00770CA7">
        <w:t>évaluateur</w:t>
      </w:r>
      <w:r>
        <w:t>s</w:t>
      </w:r>
      <w:r w:rsidRPr="00770CA7">
        <w:t xml:space="preserve"> externe</w:t>
      </w:r>
      <w:r>
        <w:t>s à se prononcer sur la qualité de la soumission et sur de possibles corrections à apporter. Trois scénarios sont possibles.</w:t>
      </w:r>
    </w:p>
    <w:p w14:paraId="0D35DA61" w14:textId="4D634C2C" w:rsidR="003D65D0" w:rsidRPr="003866DA" w:rsidRDefault="003D65D0" w:rsidP="003866DA">
      <w:pPr>
        <w:pStyle w:val="Titre4"/>
        <w:rPr>
          <w:bCs/>
        </w:rPr>
      </w:pPr>
      <w:r w:rsidRPr="003866DA">
        <w:rPr>
          <w:bCs/>
        </w:rPr>
        <w:t>Soumission refusée</w:t>
      </w:r>
    </w:p>
    <w:p w14:paraId="4C69645F" w14:textId="04D041ED" w:rsidR="003866DA" w:rsidRDefault="003866DA" w:rsidP="003866DA">
      <w:pPr>
        <w:spacing w:line="276" w:lineRule="auto"/>
      </w:pPr>
      <w:r>
        <w:t xml:space="preserve">La soumission peut être refusée par les évaluateurs externes. Vous recevez alors la décision par courriel et votre texte, dans votre </w:t>
      </w:r>
      <w:r w:rsidRPr="003866DA">
        <w:t xml:space="preserve">tableau </w:t>
      </w:r>
      <w:r w:rsidRPr="003866DA">
        <w:rPr>
          <w:i/>
          <w:iCs/>
        </w:rPr>
        <w:t>Mes soumissions – Auteur</w:t>
      </w:r>
      <w:r>
        <w:t>, est classé dans l’onglet </w:t>
      </w:r>
      <w:r>
        <w:rPr>
          <w:i/>
        </w:rPr>
        <w:t>Refusées</w:t>
      </w:r>
      <w:r>
        <w:t>.</w:t>
      </w:r>
    </w:p>
    <w:p w14:paraId="5AA47EFE" w14:textId="145E56D0" w:rsidR="003866DA" w:rsidRDefault="00EA0E09" w:rsidP="003866DA">
      <w:r w:rsidRPr="00EA0E09">
        <w:rPr>
          <w:noProof/>
        </w:rPr>
        <w:drawing>
          <wp:inline distT="0" distB="0" distL="0" distR="0" wp14:anchorId="0235388B" wp14:editId="092D9CEA">
            <wp:extent cx="5962650" cy="1828800"/>
            <wp:effectExtent l="19050" t="19050" r="19050" b="19050"/>
            <wp:docPr id="2005532862" name="Image 23" descr="Une image contenant texte, logiciel, nombr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532862" name="Image 23" descr="Une image contenant texte, logiciel, nombre, capture d’écran&#10;&#10;Le contenu généré par l’IA peut être incorrec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62650" cy="1828800"/>
                    </a:xfrm>
                    <a:prstGeom prst="rect">
                      <a:avLst/>
                    </a:prstGeom>
                    <a:noFill/>
                    <a:ln>
                      <a:solidFill>
                        <a:schemeClr val="tx1"/>
                      </a:solidFill>
                    </a:ln>
                  </pic:spPr>
                </pic:pic>
              </a:graphicData>
            </a:graphic>
          </wp:inline>
        </w:drawing>
      </w:r>
      <w:r w:rsidR="003866DA">
        <w:t xml:space="preserve">Vous pouvez alors cliquer sur le bouton </w:t>
      </w:r>
      <w:r w:rsidR="003866DA" w:rsidRPr="00641628">
        <w:rPr>
          <w:b/>
          <w:bCs/>
          <w:iCs/>
        </w:rPr>
        <w:t xml:space="preserve">Afficher </w:t>
      </w:r>
      <w:r w:rsidR="003866DA">
        <w:t xml:space="preserve">pour accéder à la décision de la revue ainsi qu’à l’avis envoyé par courriel. </w:t>
      </w:r>
    </w:p>
    <w:p w14:paraId="73A8B548" w14:textId="77777777" w:rsidR="003866DA" w:rsidRDefault="003866DA" w:rsidP="003866DA">
      <w:r>
        <w:t>Vous pouvez aussi initier une discussion avec le rédacteur à propos de l’évaluation.</w:t>
      </w:r>
    </w:p>
    <w:p w14:paraId="3E2BB77F" w14:textId="77777777" w:rsidR="005B2AF9" w:rsidRDefault="005B2AF9" w:rsidP="005B2AF9">
      <w:pPr>
        <w:pStyle w:val="Titre4"/>
      </w:pPr>
      <w:r>
        <w:t>Soumission acceptée sans modifications</w:t>
      </w:r>
    </w:p>
    <w:p w14:paraId="78B91676" w14:textId="6A1CDE3D" w:rsidR="005B2AF9" w:rsidRDefault="005B2AF9" w:rsidP="005B2AF9">
      <w:pPr>
        <w:spacing w:line="276" w:lineRule="auto"/>
      </w:pPr>
      <w:r>
        <w:t xml:space="preserve">La revue peut accepter la soumission telle qu’elle a été déposée, sans demander de modifications. La soumission passe immédiatement à l’étape de la révision et s’affiche ainsi dans votre </w:t>
      </w:r>
      <w:r w:rsidRPr="005B2AF9">
        <w:t xml:space="preserve">tableau </w:t>
      </w:r>
      <w:r w:rsidRPr="005B2AF9">
        <w:rPr>
          <w:i/>
          <w:iCs/>
        </w:rPr>
        <w:t>Mes soumissions - Auteur</w:t>
      </w:r>
      <w:r>
        <w:t> :</w:t>
      </w:r>
    </w:p>
    <w:p w14:paraId="0BA0203B" w14:textId="41B0DEC1" w:rsidR="00510CC1" w:rsidRDefault="00DB6FE4" w:rsidP="005B2AF9">
      <w:pPr>
        <w:spacing w:line="276" w:lineRule="auto"/>
      </w:pPr>
      <w:r w:rsidRPr="00DB6FE4">
        <w:rPr>
          <w:noProof/>
        </w:rPr>
        <w:drawing>
          <wp:inline distT="0" distB="0" distL="0" distR="0" wp14:anchorId="395E6369" wp14:editId="283E3A42">
            <wp:extent cx="5971540" cy="789305"/>
            <wp:effectExtent l="19050" t="19050" r="10160" b="10795"/>
            <wp:docPr id="1684997048" name="Image 1" descr="Une image contenant texte, capture d’écran, Police,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97048" name="Image 1" descr="Une image contenant texte, capture d’écran, Police, ligne&#10;&#10;Le contenu généré par l’IA peut être incorrect."/>
                    <pic:cNvPicPr/>
                  </pic:nvPicPr>
                  <pic:blipFill>
                    <a:blip r:embed="rId39"/>
                    <a:stretch>
                      <a:fillRect/>
                    </a:stretch>
                  </pic:blipFill>
                  <pic:spPr>
                    <a:xfrm>
                      <a:off x="0" y="0"/>
                      <a:ext cx="5971540" cy="789305"/>
                    </a:xfrm>
                    <a:prstGeom prst="rect">
                      <a:avLst/>
                    </a:prstGeom>
                    <a:ln>
                      <a:solidFill>
                        <a:schemeClr val="tx1"/>
                      </a:solidFill>
                    </a:ln>
                  </pic:spPr>
                </pic:pic>
              </a:graphicData>
            </a:graphic>
          </wp:inline>
        </w:drawing>
      </w:r>
    </w:p>
    <w:p w14:paraId="0EB8EB6F" w14:textId="77777777" w:rsidR="00DB6FE4" w:rsidRDefault="00DB6FE4" w:rsidP="00DB6FE4">
      <w:pPr>
        <w:pStyle w:val="Titre4"/>
      </w:pPr>
      <w:r>
        <w:lastRenderedPageBreak/>
        <w:t>Soumission acceptée avec modifications</w:t>
      </w:r>
    </w:p>
    <w:p w14:paraId="0DFEEB02" w14:textId="4D5844FE" w:rsidR="00DB6FE4" w:rsidRDefault="00DB6FE4" w:rsidP="00DB6FE4">
      <w:pPr>
        <w:spacing w:line="276" w:lineRule="auto"/>
        <w:rPr>
          <w:iCs/>
        </w:rPr>
      </w:pPr>
      <w:r>
        <w:t xml:space="preserve">La revue peut accepter la soumission à condition que des modifications y soient apportées. La décision vous est transmise par courriel et s’affiche aussi dans votre </w:t>
      </w:r>
      <w:r w:rsidRPr="00DB6FE4">
        <w:t xml:space="preserve">tableau </w:t>
      </w:r>
      <w:r>
        <w:rPr>
          <w:i/>
          <w:iCs/>
        </w:rPr>
        <w:t>Mes soumissions – Auteur</w:t>
      </w:r>
      <w:r>
        <w:rPr>
          <w:i/>
        </w:rPr>
        <w:t>.</w:t>
      </w:r>
    </w:p>
    <w:p w14:paraId="2F12160A" w14:textId="672ECF85" w:rsidR="00DB6FE4" w:rsidRDefault="00DB6FE4" w:rsidP="00DB6FE4">
      <w:pPr>
        <w:spacing w:line="276" w:lineRule="auto"/>
        <w:rPr>
          <w:iCs/>
        </w:rPr>
      </w:pPr>
      <w:r w:rsidRPr="00DB6FE4">
        <w:rPr>
          <w:iCs/>
          <w:noProof/>
        </w:rPr>
        <w:drawing>
          <wp:inline distT="0" distB="0" distL="0" distR="0" wp14:anchorId="09DBFC48" wp14:editId="4612081B">
            <wp:extent cx="5971540" cy="810895"/>
            <wp:effectExtent l="19050" t="19050" r="10160" b="27305"/>
            <wp:docPr id="1098766336" name="Image 1" descr="Une image contenant texte, capture d’écran, lign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766336" name="Image 1" descr="Une image contenant texte, capture d’écran, ligne, Police&#10;&#10;Le contenu généré par l’IA peut être incorrect."/>
                    <pic:cNvPicPr/>
                  </pic:nvPicPr>
                  <pic:blipFill>
                    <a:blip r:embed="rId40"/>
                    <a:stretch>
                      <a:fillRect/>
                    </a:stretch>
                  </pic:blipFill>
                  <pic:spPr>
                    <a:xfrm>
                      <a:off x="0" y="0"/>
                      <a:ext cx="5971540" cy="810895"/>
                    </a:xfrm>
                    <a:prstGeom prst="rect">
                      <a:avLst/>
                    </a:prstGeom>
                    <a:ln>
                      <a:solidFill>
                        <a:schemeClr val="tx1"/>
                      </a:solidFill>
                    </a:ln>
                  </pic:spPr>
                </pic:pic>
              </a:graphicData>
            </a:graphic>
          </wp:inline>
        </w:drawing>
      </w:r>
    </w:p>
    <w:p w14:paraId="7B72650D" w14:textId="77777777" w:rsidR="00DB6FE4" w:rsidRDefault="00DB6FE4" w:rsidP="00DB6FE4">
      <w:pPr>
        <w:spacing w:line="276" w:lineRule="auto"/>
      </w:pPr>
      <w:r>
        <w:t xml:space="preserve">En cliquant sur le bouton </w:t>
      </w:r>
      <w:r w:rsidRPr="004F0DF2">
        <w:rPr>
          <w:b/>
          <w:bCs/>
          <w:iCs/>
        </w:rPr>
        <w:t>Afficher</w:t>
      </w:r>
      <w:r>
        <w:t>, vous accéderez à la décision de la revue ainsi qu’à l’avis que vous avez reçu par courriel.</w:t>
      </w:r>
    </w:p>
    <w:p w14:paraId="0B7A6867" w14:textId="21374043" w:rsidR="000E766E" w:rsidRDefault="000E766E" w:rsidP="00DB6FE4">
      <w:pPr>
        <w:spacing w:line="276" w:lineRule="auto"/>
      </w:pPr>
      <w:r>
        <w:rPr>
          <w:noProof/>
        </w:rPr>
        <w:drawing>
          <wp:inline distT="0" distB="0" distL="0" distR="0" wp14:anchorId="70145224" wp14:editId="65BD92A9">
            <wp:extent cx="5962650" cy="2638425"/>
            <wp:effectExtent l="19050" t="19050" r="19050" b="28575"/>
            <wp:docPr id="1137245080"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62650" cy="2638425"/>
                    </a:xfrm>
                    <a:prstGeom prst="rect">
                      <a:avLst/>
                    </a:prstGeom>
                    <a:noFill/>
                    <a:ln>
                      <a:solidFill>
                        <a:schemeClr val="tx1"/>
                      </a:solidFill>
                    </a:ln>
                  </pic:spPr>
                </pic:pic>
              </a:graphicData>
            </a:graphic>
          </wp:inline>
        </w:drawing>
      </w:r>
    </w:p>
    <w:p w14:paraId="1369E880" w14:textId="77777777" w:rsidR="00CF2D49" w:rsidRDefault="00CF2D49" w:rsidP="00CF2D49">
      <w:pPr>
        <w:spacing w:line="276" w:lineRule="auto"/>
      </w:pPr>
      <w:r>
        <w:t>Vous devez alors apporter les modifications selon les indications qui se trouvent dans le courriel qui vous a été transmis ou dans les pièces jointes à celui-ci. Ces indications se trouvent aussi dans l’avis.</w:t>
      </w:r>
    </w:p>
    <w:p w14:paraId="4C175E1B" w14:textId="77777777" w:rsidR="0011472D" w:rsidRDefault="0011472D" w:rsidP="0011472D">
      <w:pPr>
        <w:pStyle w:val="Titre4"/>
      </w:pPr>
      <w:r>
        <w:t>Téléverser le fichier après les modifications</w:t>
      </w:r>
    </w:p>
    <w:p w14:paraId="5081CAD3" w14:textId="77777777" w:rsidR="0011472D" w:rsidRDefault="0011472D" w:rsidP="0011472D">
      <w:pPr>
        <w:spacing w:line="276" w:lineRule="auto"/>
      </w:pPr>
      <w:r>
        <w:t xml:space="preserve">L’onglet </w:t>
      </w:r>
      <w:r w:rsidRPr="006228DE">
        <w:rPr>
          <w:i/>
        </w:rPr>
        <w:t>Évaluation</w:t>
      </w:r>
      <w:r>
        <w:t xml:space="preserve"> contient, à droite de l’écran, un bouton </w:t>
      </w:r>
      <w:r>
        <w:rPr>
          <w:i/>
        </w:rPr>
        <w:t>Téléverser les révisions</w:t>
      </w:r>
      <w:r>
        <w:t>. C’est dans la nouvelle fenêtre modale que vous devez téléverser une version révisée de votre soumission.</w:t>
      </w:r>
    </w:p>
    <w:p w14:paraId="3C90FF69" w14:textId="1F6AFED1" w:rsidR="00DB6FE4" w:rsidRPr="00DB6FE4" w:rsidRDefault="009A32B6" w:rsidP="00DB6FE4">
      <w:pPr>
        <w:spacing w:line="276" w:lineRule="auto"/>
        <w:rPr>
          <w:iCs/>
        </w:rPr>
      </w:pPr>
      <w:r>
        <w:rPr>
          <w:iCs/>
          <w:noProof/>
        </w:rPr>
        <w:lastRenderedPageBreak/>
        <w:drawing>
          <wp:inline distT="0" distB="0" distL="0" distR="0" wp14:anchorId="4D80DAB5" wp14:editId="3F778F31">
            <wp:extent cx="5953125" cy="2352675"/>
            <wp:effectExtent l="19050" t="19050" r="28575" b="28575"/>
            <wp:docPr id="1811015379"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53125" cy="2352675"/>
                    </a:xfrm>
                    <a:prstGeom prst="rect">
                      <a:avLst/>
                    </a:prstGeom>
                    <a:noFill/>
                    <a:ln>
                      <a:solidFill>
                        <a:schemeClr val="tx1"/>
                      </a:solidFill>
                    </a:ln>
                  </pic:spPr>
                </pic:pic>
              </a:graphicData>
            </a:graphic>
          </wp:inline>
        </w:drawing>
      </w:r>
    </w:p>
    <w:p w14:paraId="479E8B24" w14:textId="77777777" w:rsidR="00A45D37" w:rsidRDefault="00A45D37" w:rsidP="00A45D37">
      <w:pPr>
        <w:pStyle w:val="Titre5"/>
      </w:pPr>
      <w:r>
        <w:t>Cycles de révisions</w:t>
      </w:r>
    </w:p>
    <w:p w14:paraId="12EB11AB" w14:textId="7B595E73" w:rsidR="005B2AF9" w:rsidRDefault="001064D5" w:rsidP="001064D5">
      <w:pPr>
        <w:spacing w:line="276" w:lineRule="auto"/>
      </w:pPr>
      <w:r>
        <w:t xml:space="preserve">La revue peut vous demander de réviser à nouveau votre manuscrit à la suite d’une première révision. Vous recevez alors un courriel et un second cycle de révision s’affiche dans l’onglet </w:t>
      </w:r>
      <w:r w:rsidRPr="006228DE">
        <w:rPr>
          <w:i/>
        </w:rPr>
        <w:t>Évaluation</w:t>
      </w:r>
      <w:r>
        <w:t>.</w:t>
      </w:r>
    </w:p>
    <w:p w14:paraId="2ACC7784" w14:textId="51A07064" w:rsidR="003866DA" w:rsidRDefault="008A3996" w:rsidP="003866DA">
      <w:r>
        <w:rPr>
          <w:noProof/>
        </w:rPr>
        <w:drawing>
          <wp:inline distT="0" distB="0" distL="0" distR="0" wp14:anchorId="4AD113CF" wp14:editId="397A442D">
            <wp:extent cx="5971540" cy="2781300"/>
            <wp:effectExtent l="19050" t="19050" r="10160" b="19050"/>
            <wp:docPr id="364205905"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71540" cy="2781300"/>
                    </a:xfrm>
                    <a:prstGeom prst="rect">
                      <a:avLst/>
                    </a:prstGeom>
                    <a:noFill/>
                    <a:ln>
                      <a:solidFill>
                        <a:schemeClr val="tx1"/>
                      </a:solidFill>
                    </a:ln>
                  </pic:spPr>
                </pic:pic>
              </a:graphicData>
            </a:graphic>
          </wp:inline>
        </w:drawing>
      </w:r>
    </w:p>
    <w:p w14:paraId="47449B24" w14:textId="77777777" w:rsidR="005A494D" w:rsidRDefault="005A494D" w:rsidP="005A494D">
      <w:pPr>
        <w:spacing w:line="276" w:lineRule="auto"/>
      </w:pPr>
      <w:r>
        <w:t xml:space="preserve">Les informations relatives à chaque cycle, ainsi que les documents attachés, restent disponibles dans l’onglet correspondant au cycle. </w:t>
      </w:r>
    </w:p>
    <w:p w14:paraId="105B4D88" w14:textId="77777777" w:rsidR="00C96A95" w:rsidRDefault="00C96A95" w:rsidP="00C96A95">
      <w:pPr>
        <w:pStyle w:val="Titre4"/>
      </w:pPr>
      <w:r>
        <w:t>Révisions acceptées</w:t>
      </w:r>
    </w:p>
    <w:p w14:paraId="522B153E" w14:textId="77777777" w:rsidR="00FD238F" w:rsidRDefault="00FD238F" w:rsidP="00FD238F">
      <w:pPr>
        <w:spacing w:line="276" w:lineRule="auto"/>
      </w:pPr>
      <w:r>
        <w:t xml:space="preserve">Si vos révisions sont acceptées, vous recevez l’avis d’acceptation par courriel. Cet avis s’ajoute également à la fiche de la soumission, dans l’onglet </w:t>
      </w:r>
      <w:r w:rsidRPr="006228DE">
        <w:rPr>
          <w:i/>
        </w:rPr>
        <w:t>Évaluation</w:t>
      </w:r>
      <w:r>
        <w:t>.</w:t>
      </w:r>
    </w:p>
    <w:p w14:paraId="59DABD92" w14:textId="77777777" w:rsidR="00FD238F" w:rsidRDefault="00FD238F" w:rsidP="00FD238F">
      <w:pPr>
        <w:spacing w:line="276" w:lineRule="auto"/>
      </w:pPr>
      <w:r>
        <w:t>À la suite de la réception de cet avis, la soumission passe à l’étape de la révision linguistique.</w:t>
      </w:r>
    </w:p>
    <w:p w14:paraId="1F1A1911" w14:textId="77777777" w:rsidR="00B356A7" w:rsidRDefault="00B356A7" w:rsidP="00B356A7">
      <w:pPr>
        <w:pStyle w:val="Titre4"/>
      </w:pPr>
      <w:r>
        <w:lastRenderedPageBreak/>
        <w:t>Révisions refusées</w:t>
      </w:r>
    </w:p>
    <w:p w14:paraId="6A2DCDEF" w14:textId="7BACD006" w:rsidR="00BB45AB" w:rsidRDefault="00BB45AB" w:rsidP="00BB45AB">
      <w:pPr>
        <w:spacing w:line="276" w:lineRule="auto"/>
      </w:pPr>
      <w:r>
        <w:t xml:space="preserve">Il peut arriver que la revue refuse le manuscrit après vos révisions. Vous êtes avisé par courriel et, dans votre </w:t>
      </w:r>
      <w:r w:rsidRPr="00BB45AB">
        <w:t xml:space="preserve">tableau </w:t>
      </w:r>
      <w:r w:rsidRPr="00BB45AB">
        <w:rPr>
          <w:i/>
          <w:iCs/>
        </w:rPr>
        <w:t>Mes soumissions - Auteur</w:t>
      </w:r>
      <w:r>
        <w:t xml:space="preserve">, la soumission apparaît dans l’onglet </w:t>
      </w:r>
      <w:r>
        <w:rPr>
          <w:i/>
          <w:iCs/>
        </w:rPr>
        <w:t>Refusées</w:t>
      </w:r>
      <w:r>
        <w:t>.</w:t>
      </w:r>
    </w:p>
    <w:p w14:paraId="7A423ABD" w14:textId="77777777" w:rsidR="00BB45AB" w:rsidRDefault="00BB45AB" w:rsidP="00BB45AB">
      <w:pPr>
        <w:spacing w:line="276" w:lineRule="auto"/>
      </w:pPr>
      <w:r>
        <w:t xml:space="preserve">Vous pouvez cliquer sur le bouton </w:t>
      </w:r>
      <w:r w:rsidRPr="00C91780">
        <w:rPr>
          <w:i/>
        </w:rPr>
        <w:t>Afficher</w:t>
      </w:r>
      <w:r>
        <w:t xml:space="preserve"> pour accéder aux informations sur le refus, à savoir la décision de la revue et l’avis qui a été envoyé par courriel. Vous pouvez aussi initier une discussion avec le rédacteur à propos de l’évaluation.</w:t>
      </w:r>
    </w:p>
    <w:p w14:paraId="0602A353" w14:textId="77777777" w:rsidR="000D1486" w:rsidRDefault="000D1486" w:rsidP="000D1486">
      <w:pPr>
        <w:pStyle w:val="Titre4"/>
      </w:pPr>
      <w:r>
        <w:t xml:space="preserve">Fournir votre ORCID </w:t>
      </w:r>
      <w:proofErr w:type="spellStart"/>
      <w:r>
        <w:t>iD</w:t>
      </w:r>
      <w:proofErr w:type="spellEnd"/>
      <w:r>
        <w:t xml:space="preserve"> à la revue</w:t>
      </w:r>
    </w:p>
    <w:p w14:paraId="066DA1ED" w14:textId="77777777" w:rsidR="002E3E62" w:rsidRDefault="002E3E62" w:rsidP="002E3E62">
      <w:pPr>
        <w:spacing w:line="276" w:lineRule="auto"/>
      </w:pPr>
      <w:r>
        <w:t>Si votre article est accepté pour publication, vous recevrez, en plus de la confirmation de publication, un courriel indépendant vous recommandant d’associer votre identifiant ORCID avec la revue. Cette association aura pour effet d’ajouter automatiquement la référence de votre article à votre dossier ORCID, et ce, dès la publication de l’article.</w:t>
      </w:r>
    </w:p>
    <w:p w14:paraId="36E9A57A" w14:textId="77777777" w:rsidR="002E3E62" w:rsidRDefault="002E3E62" w:rsidP="002E3E62">
      <w:pPr>
        <w:spacing w:line="276" w:lineRule="auto"/>
      </w:pPr>
      <w:r>
        <w:t xml:space="preserve">Le courriel que vous recevrez à cet effet contiendra le lien suivant :  </w:t>
      </w:r>
    </w:p>
    <w:p w14:paraId="0E3BB3EC" w14:textId="1305ED7D" w:rsidR="005822DC" w:rsidRDefault="00926363" w:rsidP="002E3E62">
      <w:pPr>
        <w:spacing w:line="276" w:lineRule="auto"/>
      </w:pPr>
      <w:r>
        <w:rPr>
          <w:noProof/>
        </w:rPr>
        <w:drawing>
          <wp:inline distT="0" distB="0" distL="0" distR="0" wp14:anchorId="65748782" wp14:editId="427F81C9">
            <wp:extent cx="3924300" cy="323850"/>
            <wp:effectExtent l="19050" t="19050" r="19050" b="19050"/>
            <wp:docPr id="1932385884" name="Image 1932385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32385884"/>
                    <pic:cNvPicPr/>
                  </pic:nvPicPr>
                  <pic:blipFill>
                    <a:blip r:embed="rId44">
                      <a:extLst>
                        <a:ext uri="{28A0092B-C50C-407E-A947-70E740481C1C}">
                          <a14:useLocalDpi xmlns:a14="http://schemas.microsoft.com/office/drawing/2010/main" val="0"/>
                        </a:ext>
                      </a:extLst>
                    </a:blip>
                    <a:stretch>
                      <a:fillRect/>
                    </a:stretch>
                  </pic:blipFill>
                  <pic:spPr>
                    <a:xfrm>
                      <a:off x="0" y="0"/>
                      <a:ext cx="3924300" cy="323850"/>
                    </a:xfrm>
                    <a:prstGeom prst="rect">
                      <a:avLst/>
                    </a:prstGeom>
                    <a:ln w="9525">
                      <a:solidFill>
                        <a:schemeClr val="tx1"/>
                      </a:solidFill>
                    </a:ln>
                  </pic:spPr>
                </pic:pic>
              </a:graphicData>
            </a:graphic>
          </wp:inline>
        </w:drawing>
      </w:r>
    </w:p>
    <w:p w14:paraId="606725ED" w14:textId="77777777" w:rsidR="00C1705D" w:rsidRDefault="00C1705D" w:rsidP="00C1705D">
      <w:r>
        <w:t xml:space="preserve">En cliquant sur le lien ORCID dans le courriel, vous lancerez le processus d’association entre votre dossier ORCID et la revue. Ce processus se déroule en 2 courtes étapes : </w:t>
      </w:r>
    </w:p>
    <w:p w14:paraId="7026D5D4" w14:textId="77777777" w:rsidR="00C1705D" w:rsidRDefault="00C1705D" w:rsidP="00C1705D">
      <w:r>
        <w:t>1) La connexion à votre dossier ORCID</w:t>
      </w:r>
    </w:p>
    <w:p w14:paraId="2173A43E" w14:textId="7BC64E29" w:rsidR="00926363" w:rsidRDefault="006A1CF8" w:rsidP="002E3E62">
      <w:pPr>
        <w:spacing w:line="276" w:lineRule="auto"/>
      </w:pPr>
      <w:r>
        <w:rPr>
          <w:noProof/>
        </w:rPr>
        <w:drawing>
          <wp:inline distT="0" distB="0" distL="0" distR="0" wp14:anchorId="01B16718" wp14:editId="6F6D8ECA">
            <wp:extent cx="2696864" cy="3667125"/>
            <wp:effectExtent l="19050" t="19050" r="27305" b="9525"/>
            <wp:docPr id="712311584" name="Image 1079701027" descr="Une image contenant texte, capture d’écran, Police, Page web&#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311584" name="Image 1079701027" descr="Une image contenant texte, capture d’écran, Police, Page web&#10;&#10;Le contenu généré par l’IA peut être incorrect."/>
                    <pic:cNvPicPr/>
                  </pic:nvPicPr>
                  <pic:blipFill>
                    <a:blip r:embed="rId45">
                      <a:extLst>
                        <a:ext uri="{28A0092B-C50C-407E-A947-70E740481C1C}">
                          <a14:useLocalDpi xmlns:a14="http://schemas.microsoft.com/office/drawing/2010/main" val="0"/>
                        </a:ext>
                      </a:extLst>
                    </a:blip>
                    <a:stretch>
                      <a:fillRect/>
                    </a:stretch>
                  </pic:blipFill>
                  <pic:spPr>
                    <a:xfrm>
                      <a:off x="0" y="0"/>
                      <a:ext cx="2706545" cy="3680289"/>
                    </a:xfrm>
                    <a:prstGeom prst="rect">
                      <a:avLst/>
                    </a:prstGeom>
                    <a:ln w="9525">
                      <a:solidFill>
                        <a:schemeClr val="tx1"/>
                      </a:solidFill>
                    </a:ln>
                  </pic:spPr>
                </pic:pic>
              </a:graphicData>
            </a:graphic>
          </wp:inline>
        </w:drawing>
      </w:r>
    </w:p>
    <w:p w14:paraId="04F72548" w14:textId="77777777" w:rsidR="00074631" w:rsidRDefault="00074631" w:rsidP="00074631">
      <w:r>
        <w:t>2) L’autorisation d’accès</w:t>
      </w:r>
    </w:p>
    <w:p w14:paraId="1DF83C81" w14:textId="3E4FAF0B" w:rsidR="006A1CF8" w:rsidRDefault="001E2042" w:rsidP="002E3E62">
      <w:pPr>
        <w:spacing w:line="276" w:lineRule="auto"/>
      </w:pPr>
      <w:r>
        <w:rPr>
          <w:noProof/>
        </w:rPr>
        <w:lastRenderedPageBreak/>
        <w:drawing>
          <wp:inline distT="0" distB="0" distL="0" distR="0" wp14:anchorId="11FB098C" wp14:editId="2C081393">
            <wp:extent cx="3065105" cy="3933825"/>
            <wp:effectExtent l="19050" t="19050" r="21590" b="9525"/>
            <wp:docPr id="914085827" name="Image 99034442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085827" name="Image 990344422" descr="Une image contenant texte&#10;&#10;Description générée automatiquement"/>
                    <pic:cNvPicPr/>
                  </pic:nvPicPr>
                  <pic:blipFill>
                    <a:blip r:embed="rId46">
                      <a:extLst>
                        <a:ext uri="{28A0092B-C50C-407E-A947-70E740481C1C}">
                          <a14:useLocalDpi xmlns:a14="http://schemas.microsoft.com/office/drawing/2010/main" val="0"/>
                        </a:ext>
                      </a:extLst>
                    </a:blip>
                    <a:stretch>
                      <a:fillRect/>
                    </a:stretch>
                  </pic:blipFill>
                  <pic:spPr>
                    <a:xfrm>
                      <a:off x="0" y="0"/>
                      <a:ext cx="3073726" cy="3944889"/>
                    </a:xfrm>
                    <a:prstGeom prst="rect">
                      <a:avLst/>
                    </a:prstGeom>
                    <a:ln w="9525">
                      <a:solidFill>
                        <a:schemeClr val="tx1"/>
                      </a:solidFill>
                    </a:ln>
                  </pic:spPr>
                </pic:pic>
              </a:graphicData>
            </a:graphic>
          </wp:inline>
        </w:drawing>
      </w:r>
    </w:p>
    <w:p w14:paraId="3999BA1B" w14:textId="77777777" w:rsidR="001511ED" w:rsidRDefault="001511ED" w:rsidP="001511ED">
      <w:pPr>
        <w:spacing w:line="276" w:lineRule="auto"/>
      </w:pPr>
      <w:r>
        <w:t xml:space="preserve">Le système pour lequel vous êtes invité à confirmer l’autorisation portera le nom suivant : </w:t>
      </w:r>
      <w:r w:rsidRPr="308FEC2A">
        <w:rPr>
          <w:i/>
          <w:iCs/>
        </w:rPr>
        <w:t xml:space="preserve">Open </w:t>
      </w:r>
      <w:proofErr w:type="spellStart"/>
      <w:r w:rsidRPr="308FEC2A">
        <w:rPr>
          <w:i/>
          <w:iCs/>
        </w:rPr>
        <w:t>Journals</w:t>
      </w:r>
      <w:proofErr w:type="spellEnd"/>
      <w:r w:rsidRPr="308FEC2A">
        <w:rPr>
          <w:i/>
          <w:iCs/>
        </w:rPr>
        <w:t xml:space="preserve"> System (OJS) Bibliothèque de l’Université Laval</w:t>
      </w:r>
      <w:r>
        <w:t>.</w:t>
      </w:r>
    </w:p>
    <w:p w14:paraId="59856EBB" w14:textId="77777777" w:rsidR="001511ED" w:rsidRDefault="001511ED" w:rsidP="001511ED">
      <w:pPr>
        <w:spacing w:line="276" w:lineRule="auto"/>
      </w:pPr>
      <w:r>
        <w:t>En cliquant sur</w:t>
      </w:r>
      <w:r w:rsidRPr="1F530D39">
        <w:rPr>
          <w:i/>
          <w:iCs/>
        </w:rPr>
        <w:t xml:space="preserve"> Autoriser l’accès</w:t>
      </w:r>
      <w:r>
        <w:t xml:space="preserve">, vous confirmerez l’association de votre ORCID </w:t>
      </w:r>
      <w:proofErr w:type="spellStart"/>
      <w:r>
        <w:t>iD</w:t>
      </w:r>
      <w:proofErr w:type="spellEnd"/>
      <w:r>
        <w:t xml:space="preserve"> avec la revue.</w:t>
      </w:r>
    </w:p>
    <w:p w14:paraId="6EF5DC5D" w14:textId="77777777" w:rsidR="001511ED" w:rsidRDefault="001511ED" w:rsidP="001511ED">
      <w:pPr>
        <w:spacing w:line="276" w:lineRule="auto"/>
      </w:pPr>
      <w:r>
        <w:t xml:space="preserve">Lorsque la référence sera ajoutée à la section </w:t>
      </w:r>
      <w:r w:rsidRPr="00EA51F2">
        <w:rPr>
          <w:i/>
          <w:iCs/>
        </w:rPr>
        <w:t>Travaux</w:t>
      </w:r>
      <w:r>
        <w:t xml:space="preserve"> de votre dossier ORCID, une notification sera affichée dans votre boite de réception ORCID. Une confirmation vous sera envoyée également par courriel, si vous avez configuré l’envoi par courriel des notifications pour les articles ajoutés ou modifiés dans votre dossier par un tiers de confiance. </w:t>
      </w:r>
    </w:p>
    <w:p w14:paraId="25C95307" w14:textId="698F33A7" w:rsidR="006723C5" w:rsidRDefault="006723C5" w:rsidP="006723C5">
      <w:pPr>
        <w:pStyle w:val="Titre3-Noir"/>
      </w:pPr>
      <w:bookmarkStart w:id="21" w:name="_Toc221099122"/>
      <w:r>
        <w:t>Révision</w:t>
      </w:r>
      <w:bookmarkEnd w:id="21"/>
    </w:p>
    <w:p w14:paraId="4BE3C0F8" w14:textId="3408705D" w:rsidR="00E67C75" w:rsidRDefault="00E67C75" w:rsidP="0007089E">
      <w:pPr>
        <w:spacing w:line="276" w:lineRule="auto"/>
      </w:pPr>
      <w:r>
        <w:t xml:space="preserve">À cette étape, la revue procède à la révision linguistique du manuscrit. Vous ne pouvez plus téléverser de nouvelle version, mais vous pouvez être invité à relire l’article révisé. Vous recevez alors un courriel vous indiquant qu’un fichier a été déposé. À ce moment, votre tableau de bord indique dans la colonne </w:t>
      </w:r>
      <w:r>
        <w:rPr>
          <w:i/>
          <w:iCs/>
        </w:rPr>
        <w:t xml:space="preserve">Activité éditoriale </w:t>
      </w:r>
      <w:r>
        <w:t>qu’un document a été déposé par la rédaction de la revue.</w:t>
      </w:r>
    </w:p>
    <w:p w14:paraId="43297EFF" w14:textId="363C7D7F" w:rsidR="006723C5" w:rsidRPr="006723C5" w:rsidRDefault="00815520" w:rsidP="006723C5">
      <w:r>
        <w:rPr>
          <w:noProof/>
        </w:rPr>
        <w:drawing>
          <wp:inline distT="0" distB="0" distL="0" distR="0" wp14:anchorId="7856F609" wp14:editId="30507D60">
            <wp:extent cx="5934075" cy="809625"/>
            <wp:effectExtent l="19050" t="19050" r="28575" b="28575"/>
            <wp:docPr id="1371327993"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34075" cy="809625"/>
                    </a:xfrm>
                    <a:prstGeom prst="rect">
                      <a:avLst/>
                    </a:prstGeom>
                    <a:noFill/>
                    <a:ln>
                      <a:solidFill>
                        <a:schemeClr val="tx1"/>
                      </a:solidFill>
                    </a:ln>
                  </pic:spPr>
                </pic:pic>
              </a:graphicData>
            </a:graphic>
          </wp:inline>
        </w:drawing>
      </w:r>
    </w:p>
    <w:p w14:paraId="4550B21F" w14:textId="37ED72A1" w:rsidR="00EF29F5" w:rsidRDefault="00EF29F5" w:rsidP="0007089E">
      <w:pPr>
        <w:spacing w:line="276" w:lineRule="auto"/>
      </w:pPr>
      <w:r>
        <w:t xml:space="preserve">Le fichier est alors disponible pour le téléchargement dans l’onglet </w:t>
      </w:r>
      <w:r w:rsidRPr="00D44D08">
        <w:rPr>
          <w:i/>
        </w:rPr>
        <w:t>Révision</w:t>
      </w:r>
      <w:r>
        <w:t xml:space="preserve"> sous la section </w:t>
      </w:r>
      <w:r>
        <w:rPr>
          <w:i/>
          <w:iCs/>
        </w:rPr>
        <w:t>Fichiers révisés</w:t>
      </w:r>
      <w:r w:rsidR="00233277">
        <w:rPr>
          <w:i/>
          <w:iCs/>
        </w:rPr>
        <w:t xml:space="preserve"> </w:t>
      </w:r>
      <w:r w:rsidR="00233277">
        <w:t xml:space="preserve">après avoir cliqué sur </w:t>
      </w:r>
      <w:r w:rsidR="00233277">
        <w:rPr>
          <w:b/>
          <w:bCs/>
        </w:rPr>
        <w:t>Afficher</w:t>
      </w:r>
      <w:r w:rsidR="00233277">
        <w:t xml:space="preserve"> dans la liste de soumissions</w:t>
      </w:r>
      <w:r>
        <w:rPr>
          <w:i/>
          <w:iCs/>
        </w:rPr>
        <w:t>.</w:t>
      </w:r>
    </w:p>
    <w:p w14:paraId="3A36D0F0" w14:textId="0A8D6494" w:rsidR="00233277" w:rsidRPr="00233277" w:rsidRDefault="00A917C9" w:rsidP="00EF29F5">
      <w:r>
        <w:rPr>
          <w:noProof/>
        </w:rPr>
        <w:lastRenderedPageBreak/>
        <w:drawing>
          <wp:inline distT="0" distB="0" distL="0" distR="0" wp14:anchorId="30A39AF0" wp14:editId="222539F8">
            <wp:extent cx="5962650" cy="790575"/>
            <wp:effectExtent l="19050" t="19050" r="19050" b="28575"/>
            <wp:docPr id="1952485828"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62650" cy="790575"/>
                    </a:xfrm>
                    <a:prstGeom prst="rect">
                      <a:avLst/>
                    </a:prstGeom>
                    <a:noFill/>
                    <a:ln>
                      <a:solidFill>
                        <a:schemeClr val="tx1"/>
                      </a:solidFill>
                    </a:ln>
                  </pic:spPr>
                </pic:pic>
              </a:graphicData>
            </a:graphic>
          </wp:inline>
        </w:drawing>
      </w:r>
    </w:p>
    <w:p w14:paraId="43383C9F" w14:textId="77777777" w:rsidR="0007089E" w:rsidRDefault="0007089E" w:rsidP="0007089E">
      <w:pPr>
        <w:spacing w:line="276" w:lineRule="auto"/>
      </w:pPr>
      <w:r>
        <w:t xml:space="preserve">La seule façon de demander des modifications à cette nouvelle version du manuscrit est d’ouvrir une nouvelle discussion dans l’onglet </w:t>
      </w:r>
      <w:r w:rsidRPr="00D44D08">
        <w:rPr>
          <w:i/>
        </w:rPr>
        <w:t>Révision</w:t>
      </w:r>
      <w:r>
        <w:t>.</w:t>
      </w:r>
    </w:p>
    <w:p w14:paraId="235B0A61" w14:textId="6A12CD05" w:rsidR="00EF29F5" w:rsidRPr="00EF29F5" w:rsidRDefault="00B308A3" w:rsidP="00EF29F5">
      <w:r>
        <w:rPr>
          <w:noProof/>
        </w:rPr>
        <w:drawing>
          <wp:inline distT="0" distB="0" distL="0" distR="0" wp14:anchorId="0B853932" wp14:editId="5697E934">
            <wp:extent cx="5962650" cy="1771650"/>
            <wp:effectExtent l="19050" t="19050" r="19050" b="19050"/>
            <wp:docPr id="1575228195"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62650" cy="1771650"/>
                    </a:xfrm>
                    <a:prstGeom prst="rect">
                      <a:avLst/>
                    </a:prstGeom>
                    <a:noFill/>
                    <a:ln>
                      <a:solidFill>
                        <a:schemeClr val="tx1"/>
                      </a:solidFill>
                    </a:ln>
                  </pic:spPr>
                </pic:pic>
              </a:graphicData>
            </a:graphic>
          </wp:inline>
        </w:drawing>
      </w:r>
    </w:p>
    <w:p w14:paraId="12859F58" w14:textId="77777777" w:rsidR="0069001D" w:rsidRDefault="0069001D" w:rsidP="0069001D">
      <w:pPr>
        <w:spacing w:line="276" w:lineRule="auto"/>
      </w:pPr>
      <w:r>
        <w:t>Il est possible de joindre des fichiers à une discussion, mais ces documents ne remplacent pas le fichier déposé par la rédaction.</w:t>
      </w:r>
    </w:p>
    <w:p w14:paraId="2B3EA1BA" w14:textId="77777777" w:rsidR="0069001D" w:rsidRDefault="0069001D" w:rsidP="0069001D">
      <w:pPr>
        <w:spacing w:line="276" w:lineRule="auto"/>
      </w:pPr>
      <w:r>
        <w:t xml:space="preserve">Une fois la révision linguistique terminée, la rédaction passe à l’étape </w:t>
      </w:r>
      <w:r w:rsidRPr="009D5BB4">
        <w:rPr>
          <w:i/>
          <w:iCs/>
        </w:rPr>
        <w:t>Production</w:t>
      </w:r>
      <w:r>
        <w:t>.</w:t>
      </w:r>
    </w:p>
    <w:p w14:paraId="2C2438B0" w14:textId="07A70342" w:rsidR="0069001D" w:rsidRDefault="0069001D" w:rsidP="0069001D">
      <w:pPr>
        <w:pStyle w:val="Titre3-Noir"/>
      </w:pPr>
      <w:bookmarkStart w:id="22" w:name="_Toc221099123"/>
      <w:r>
        <w:t>Production</w:t>
      </w:r>
      <w:bookmarkEnd w:id="22"/>
    </w:p>
    <w:p w14:paraId="57CDB88E" w14:textId="6DD810AD" w:rsidR="0069001D" w:rsidRPr="0069001D" w:rsidRDefault="00184D1A" w:rsidP="00184D1A">
      <w:pPr>
        <w:spacing w:line="276" w:lineRule="auto"/>
      </w:pPr>
      <w:r w:rsidRPr="00184D1A">
        <w:t xml:space="preserve">À cette étape, la revue effectue la mise en forme finale de votre article. Vous recevez alors un courriel indiquant que votre soumission est passée en production. Le changement de statut s’affiche aussi dans votre tableau </w:t>
      </w:r>
      <w:r>
        <w:rPr>
          <w:i/>
          <w:iCs/>
        </w:rPr>
        <w:t>Mes soumissions – Auteur</w:t>
      </w:r>
      <w:r w:rsidRPr="00184D1A">
        <w:t>.</w:t>
      </w:r>
    </w:p>
    <w:p w14:paraId="5A157DBA" w14:textId="13F58329" w:rsidR="007D761F" w:rsidRDefault="00141031" w:rsidP="002E3E62">
      <w:pPr>
        <w:spacing w:line="276" w:lineRule="auto"/>
      </w:pPr>
      <w:r w:rsidRPr="00141031">
        <w:rPr>
          <w:noProof/>
        </w:rPr>
        <w:drawing>
          <wp:inline distT="0" distB="0" distL="0" distR="0" wp14:anchorId="4CB575BD" wp14:editId="64EFA856">
            <wp:extent cx="5971540" cy="783590"/>
            <wp:effectExtent l="19050" t="19050" r="10160" b="16510"/>
            <wp:docPr id="1928212344" name="Image 1" descr="Une image contenant texte, capture d’écran, Police,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212344" name="Image 1" descr="Une image contenant texte, capture d’écran, Police, ligne&#10;&#10;Le contenu généré par l’IA peut être incorrect."/>
                    <pic:cNvPicPr/>
                  </pic:nvPicPr>
                  <pic:blipFill>
                    <a:blip r:embed="rId50"/>
                    <a:stretch>
                      <a:fillRect/>
                    </a:stretch>
                  </pic:blipFill>
                  <pic:spPr>
                    <a:xfrm>
                      <a:off x="0" y="0"/>
                      <a:ext cx="5971540" cy="783590"/>
                    </a:xfrm>
                    <a:prstGeom prst="rect">
                      <a:avLst/>
                    </a:prstGeom>
                    <a:ln>
                      <a:solidFill>
                        <a:schemeClr val="tx1"/>
                      </a:solidFill>
                    </a:ln>
                  </pic:spPr>
                </pic:pic>
              </a:graphicData>
            </a:graphic>
          </wp:inline>
        </w:drawing>
      </w:r>
    </w:p>
    <w:p w14:paraId="11A7E35B" w14:textId="77777777" w:rsidR="009A02B2" w:rsidRDefault="009A02B2" w:rsidP="009A02B2">
      <w:pPr>
        <w:spacing w:line="276" w:lineRule="auto"/>
      </w:pPr>
      <w:r>
        <w:t xml:space="preserve">Vous ne pouvez pas téléverser de nouvelle version, mais vous pouvez être invité à relire le fichier mis en forme. Un courriel vous avise dès qu’un fichier a été déposé et le document est disponible pour le téléchargement dans l’onglet </w:t>
      </w:r>
      <w:r>
        <w:rPr>
          <w:i/>
        </w:rPr>
        <w:t xml:space="preserve">Publication, </w:t>
      </w:r>
      <w:r w:rsidRPr="00EC384A">
        <w:t xml:space="preserve">section </w:t>
      </w:r>
      <w:r>
        <w:rPr>
          <w:i/>
        </w:rPr>
        <w:t>Épreuves</w:t>
      </w:r>
      <w:r>
        <w:t>.</w:t>
      </w:r>
    </w:p>
    <w:p w14:paraId="3FE21FFF" w14:textId="5BAA1B2E" w:rsidR="009442AF" w:rsidRDefault="00847D15" w:rsidP="009A02B2">
      <w:pPr>
        <w:spacing w:line="276" w:lineRule="auto"/>
      </w:pPr>
      <w:r>
        <w:rPr>
          <w:noProof/>
        </w:rPr>
        <w:lastRenderedPageBreak/>
        <w:drawing>
          <wp:inline distT="0" distB="0" distL="0" distR="0" wp14:anchorId="184BF709" wp14:editId="09B5DE23">
            <wp:extent cx="5867400" cy="2330363"/>
            <wp:effectExtent l="19050" t="19050" r="19050" b="13335"/>
            <wp:docPr id="1970711076"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884462" cy="2337140"/>
                    </a:xfrm>
                    <a:prstGeom prst="rect">
                      <a:avLst/>
                    </a:prstGeom>
                    <a:noFill/>
                    <a:ln>
                      <a:solidFill>
                        <a:schemeClr val="tx1"/>
                      </a:solidFill>
                    </a:ln>
                  </pic:spPr>
                </pic:pic>
              </a:graphicData>
            </a:graphic>
          </wp:inline>
        </w:drawing>
      </w:r>
    </w:p>
    <w:p w14:paraId="7E76AFAE" w14:textId="77777777" w:rsidR="00093919" w:rsidRDefault="00093919" w:rsidP="00093919">
      <w:pPr>
        <w:spacing w:line="276" w:lineRule="auto"/>
      </w:pPr>
      <w:r>
        <w:t xml:space="preserve">La seule façon pour vous de demander des modifications est d’entamer une nouvelle discussion dans l’onglet </w:t>
      </w:r>
      <w:r w:rsidRPr="004C11A8">
        <w:rPr>
          <w:i/>
        </w:rPr>
        <w:t>Flux de travaux</w:t>
      </w:r>
      <w:r>
        <w:t>.</w:t>
      </w:r>
    </w:p>
    <w:p w14:paraId="5BCB4A8B" w14:textId="1A0F62B3" w:rsidR="00BB45AB" w:rsidRPr="00193789" w:rsidRDefault="00C317DA" w:rsidP="00BB45AB">
      <w:pPr>
        <w:spacing w:line="276" w:lineRule="auto"/>
      </w:pPr>
      <w:r>
        <w:rPr>
          <w:noProof/>
        </w:rPr>
        <w:drawing>
          <wp:inline distT="0" distB="0" distL="0" distR="0" wp14:anchorId="710D613C" wp14:editId="46BE32F6">
            <wp:extent cx="5876925" cy="2309463"/>
            <wp:effectExtent l="19050" t="19050" r="9525" b="15240"/>
            <wp:docPr id="1908049356"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894132" cy="2316225"/>
                    </a:xfrm>
                    <a:prstGeom prst="rect">
                      <a:avLst/>
                    </a:prstGeom>
                    <a:noFill/>
                    <a:ln>
                      <a:solidFill>
                        <a:schemeClr val="tx1"/>
                      </a:solidFill>
                    </a:ln>
                  </pic:spPr>
                </pic:pic>
              </a:graphicData>
            </a:graphic>
          </wp:inline>
        </w:drawing>
      </w:r>
    </w:p>
    <w:p w14:paraId="26664FCE" w14:textId="5FE5C9C2" w:rsidR="005724B3" w:rsidRDefault="005E419F" w:rsidP="00AE2421">
      <w:pPr>
        <w:spacing w:line="276" w:lineRule="auto"/>
      </w:pPr>
      <w:r>
        <w:t>Il est possible de joindre des fichiers à une discussion, mais ces documents ne remplacent pas les fichiers déposés par la rédaction de la revue.</w:t>
      </w:r>
      <w:bookmarkEnd w:id="8"/>
      <w:bookmarkEnd w:id="10"/>
    </w:p>
    <w:p w14:paraId="7A17D241" w14:textId="77777777" w:rsidR="00261D7B" w:rsidRDefault="00261D7B" w:rsidP="00AE2421">
      <w:pPr>
        <w:spacing w:line="276" w:lineRule="auto"/>
      </w:pPr>
    </w:p>
    <w:p w14:paraId="701B929F" w14:textId="77777777" w:rsidR="00261D7B" w:rsidRDefault="00261D7B" w:rsidP="00AE2421">
      <w:pPr>
        <w:spacing w:line="276" w:lineRule="auto"/>
      </w:pPr>
    </w:p>
    <w:p w14:paraId="7B41313B" w14:textId="77777777" w:rsidR="00261D7B" w:rsidRDefault="00261D7B" w:rsidP="00AE2421">
      <w:pPr>
        <w:spacing w:line="276" w:lineRule="auto"/>
      </w:pPr>
    </w:p>
    <w:p w14:paraId="5ED4FEDB" w14:textId="77777777" w:rsidR="00261D7B" w:rsidRDefault="00261D7B" w:rsidP="00AE2421">
      <w:pPr>
        <w:spacing w:line="276" w:lineRule="auto"/>
      </w:pPr>
    </w:p>
    <w:p w14:paraId="5876406B" w14:textId="5BED15E7" w:rsidR="0083152B" w:rsidRDefault="00114DCB" w:rsidP="00A44520">
      <w:pPr>
        <w:pStyle w:val="Titre2-Rouge"/>
      </w:pPr>
      <w:bookmarkStart w:id="23" w:name="_Toc221099124"/>
      <w:r w:rsidRPr="00114DCB">
        <w:t>Joindre l’équipe de soutien aux revues savantes</w:t>
      </w:r>
      <w:bookmarkEnd w:id="23"/>
    </w:p>
    <w:p w14:paraId="33BA57BB" w14:textId="77777777" w:rsidR="00A44520" w:rsidRPr="00913B70" w:rsidRDefault="00A44520" w:rsidP="00A44520">
      <w:r w:rsidRPr="00913B70">
        <w:t xml:space="preserve">Pour toute question supplémentaire, vous pouvez nous rejoindre à </w:t>
      </w:r>
      <w:r>
        <w:t>partir de</w:t>
      </w:r>
      <w:r w:rsidRPr="00913B70">
        <w:t xml:space="preserve"> l</w:t>
      </w:r>
      <w:r>
        <w:t xml:space="preserve">’adresse </w:t>
      </w:r>
      <w:r w:rsidRPr="00913B70">
        <w:t>suivante :</w:t>
      </w:r>
    </w:p>
    <w:p w14:paraId="6B3F338A" w14:textId="725C83AF" w:rsidR="00114DCB" w:rsidRPr="00114DCB" w:rsidRDefault="00A44520" w:rsidP="00A44520">
      <w:pPr>
        <w:ind w:firstLine="360"/>
      </w:pPr>
      <w:r w:rsidRPr="00913B70">
        <w:rPr>
          <w:noProof/>
        </w:rPr>
        <w:drawing>
          <wp:inline distT="0" distB="0" distL="0" distR="0" wp14:anchorId="239844BD" wp14:editId="2391DF27">
            <wp:extent cx="180975" cy="180975"/>
            <wp:effectExtent l="0" t="0" r="9525" b="9525"/>
            <wp:docPr id="737509785" name="Graphique 3" descr="Envelopp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509785" name="Graphique 737509785" descr="Enveloppe avec un remplissage uni"/>
                    <pic:cNvPicPr/>
                  </pic:nvPicPr>
                  <pic:blipFill>
                    <a:blip r:embed="rId53">
                      <a:extLst>
                        <a:ext uri="{96DAC541-7B7A-43D3-8B79-37D633B846F1}">
                          <asvg:svgBlip xmlns:asvg="http://schemas.microsoft.com/office/drawing/2016/SVG/main" r:embed="rId54"/>
                        </a:ext>
                      </a:extLst>
                    </a:blip>
                    <a:stretch>
                      <a:fillRect/>
                    </a:stretch>
                  </pic:blipFill>
                  <pic:spPr>
                    <a:xfrm>
                      <a:off x="0" y="0"/>
                      <a:ext cx="180975" cy="180975"/>
                    </a:xfrm>
                    <a:prstGeom prst="rect">
                      <a:avLst/>
                    </a:prstGeom>
                  </pic:spPr>
                </pic:pic>
              </a:graphicData>
            </a:graphic>
          </wp:inline>
        </w:drawing>
      </w:r>
      <w:r w:rsidRPr="00913B70">
        <w:t xml:space="preserve"> soutien.revues@bibl.ulaval.ca</w:t>
      </w:r>
    </w:p>
    <w:sectPr w:rsidR="00114DCB" w:rsidRPr="00114DCB" w:rsidSect="00283793">
      <w:footerReference w:type="first" r:id="rId55"/>
      <w:pgSz w:w="12240" w:h="15840"/>
      <w:pgMar w:top="1418" w:right="1418" w:bottom="1418" w:left="141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C0DA0" w14:textId="77777777" w:rsidR="00344CEC" w:rsidRDefault="00344CEC" w:rsidP="00CE7A80">
      <w:r>
        <w:separator/>
      </w:r>
    </w:p>
  </w:endnote>
  <w:endnote w:type="continuationSeparator" w:id="0">
    <w:p w14:paraId="726D4BAB" w14:textId="77777777" w:rsidR="00344CEC" w:rsidRDefault="00344CEC" w:rsidP="00CE7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Pro Med">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Overpass">
    <w:panose1 w:val="00000500000000000000"/>
    <w:charset w:val="00"/>
    <w:family w:val="auto"/>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Overpass ExtraBold">
    <w:panose1 w:val="00000900000000000000"/>
    <w:charset w:val="00"/>
    <w:family w:val="auto"/>
    <w:pitch w:val="variable"/>
    <w:sig w:usb0="00000007" w:usb1="00000020" w:usb2="00000000" w:usb3="00000000" w:csb0="00000093" w:csb1="00000000"/>
  </w:font>
  <w:font w:name="Overpass SemiBold">
    <w:panose1 w:val="00000700000000000000"/>
    <w:charset w:val="00"/>
    <w:family w:val="auto"/>
    <w:pitch w:val="variable"/>
    <w:sig w:usb0="00000007" w:usb1="00000020" w:usb2="00000000" w:usb3="00000000" w:csb0="00000093" w:csb1="00000000"/>
  </w:font>
  <w:font w:name="Overpass ExtraLight">
    <w:panose1 w:val="00000300000000000000"/>
    <w:charset w:val="00"/>
    <w:family w:val="auto"/>
    <w:pitch w:val="variable"/>
    <w:sig w:usb0="00000007" w:usb1="00000020" w:usb2="00000000" w:usb3="00000000" w:csb0="00000093" w:csb1="00000000"/>
  </w:font>
  <w:font w:name="Overpass Light">
    <w:panose1 w:val="000004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F5320" w14:textId="2AA8C086" w:rsidR="00283793" w:rsidRPr="0037796B" w:rsidRDefault="00283793" w:rsidP="00CE7A80">
    <w:pPr>
      <w:pStyle w:val="Pieddepage"/>
    </w:pPr>
    <w:r>
      <w:rPr>
        <w:noProof/>
      </w:rPr>
      <w:drawing>
        <wp:inline distT="0" distB="0" distL="0" distR="0" wp14:anchorId="5CB4D72D" wp14:editId="21A5FFA1">
          <wp:extent cx="7772400" cy="1423416"/>
          <wp:effectExtent l="0" t="0" r="0" b="571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Bande_identitaire_Word.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423416"/>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2357262"/>
      <w:docPartObj>
        <w:docPartGallery w:val="Page Numbers (Bottom of Page)"/>
        <w:docPartUnique/>
      </w:docPartObj>
    </w:sdtPr>
    <w:sdtContent>
      <w:sdt>
        <w:sdtPr>
          <w:id w:val="-1241942967"/>
          <w:docPartObj>
            <w:docPartGallery w:val="Page Numbers (Top of Page)"/>
            <w:docPartUnique/>
          </w:docPartObj>
        </w:sdtPr>
        <w:sdtContent>
          <w:p w14:paraId="3FBD19C8" w14:textId="606C13B2" w:rsidR="0007277D" w:rsidRPr="00BC3D42" w:rsidRDefault="009D32F0" w:rsidP="000162A7">
            <w:pPr>
              <w:pStyle w:val="Piedpage"/>
              <w:tabs>
                <w:tab w:val="right" w:pos="9356"/>
              </w:tabs>
            </w:pPr>
            <w:r w:rsidRPr="00436AD8">
              <w:rPr>
                <w:noProof/>
              </w:rPr>
              <w:drawing>
                <wp:anchor distT="0" distB="0" distL="114300" distR="114300" simplePos="0" relativeHeight="251664382" behindDoc="0" locked="0" layoutInCell="1" allowOverlap="1" wp14:anchorId="72EC6169" wp14:editId="52C09F56">
                  <wp:simplePos x="0" y="0"/>
                  <wp:positionH relativeFrom="margin">
                    <wp:posOffset>0</wp:posOffset>
                  </wp:positionH>
                  <wp:positionV relativeFrom="paragraph">
                    <wp:posOffset>75565</wp:posOffset>
                  </wp:positionV>
                  <wp:extent cx="716400" cy="252000"/>
                  <wp:effectExtent l="0" t="0" r="7620" b="0"/>
                  <wp:wrapSquare wrapText="bothSides"/>
                  <wp:docPr id="5" name="Image 5" descr="Une image contenant symbole, capture d’écran, boule de billard&#10;&#10;Description générée automatiquement">
                    <a:extLst xmlns:a="http://schemas.openxmlformats.org/drawingml/2006/main">
                      <a:ext uri="{FF2B5EF4-FFF2-40B4-BE49-F238E27FC236}">
                        <a16:creationId xmlns:a16="http://schemas.microsoft.com/office/drawing/2014/main" id="{CB8A86E2-CA22-9A2A-EF16-82807D27FC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symbole, capture d’écran, boule de billard&#10;&#10;Description générée automatiquement">
                            <a:extLst>
                              <a:ext uri="{FF2B5EF4-FFF2-40B4-BE49-F238E27FC236}">
                                <a16:creationId xmlns:a16="http://schemas.microsoft.com/office/drawing/2014/main" id="{CB8A86E2-CA22-9A2A-EF16-82807D27FC74}"/>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400" cy="252000"/>
                          </a:xfrm>
                          <a:prstGeom prst="rect">
                            <a:avLst/>
                          </a:prstGeom>
                          <a:noFill/>
                        </pic:spPr>
                      </pic:pic>
                    </a:graphicData>
                  </a:graphic>
                  <wp14:sizeRelH relativeFrom="page">
                    <wp14:pctWidth>0</wp14:pctWidth>
                  </wp14:sizeRelH>
                  <wp14:sizeRelV relativeFrom="page">
                    <wp14:pctHeight>0</wp14:pctHeight>
                  </wp14:sizeRelV>
                </wp:anchor>
              </w:drawing>
            </w:r>
            <w:sdt>
              <w:sdtPr>
                <w:id w:val="-1718658295"/>
                <w:docPartObj>
                  <w:docPartGallery w:val="Page Numbers (Top of Page)"/>
                  <w:docPartUnique/>
                </w:docPartObj>
              </w:sdtPr>
              <w:sdtContent>
                <w:r w:rsidR="00556088">
                  <w:t>Guide de l’auteur</w:t>
                </w:r>
              </w:sdtContent>
            </w:sdt>
            <w:r w:rsidRPr="00436AD8">
              <w:t xml:space="preserve"> </w:t>
            </w:r>
            <w:r>
              <w:tab/>
            </w:r>
            <w:r w:rsidRPr="000F555D">
              <w:rPr>
                <w:b/>
              </w:rPr>
              <w:fldChar w:fldCharType="begin"/>
            </w:r>
            <w:r w:rsidRPr="000F555D">
              <w:rPr>
                <w:b/>
              </w:rPr>
              <w:instrText>PAGE   \* MERGEFORMAT</w:instrText>
            </w:r>
            <w:r w:rsidRPr="000F555D">
              <w:rPr>
                <w:b/>
              </w:rPr>
              <w:fldChar w:fldCharType="separate"/>
            </w:r>
            <w:r>
              <w:rPr>
                <w:b/>
              </w:rPr>
              <w:t>2</w:t>
            </w:r>
            <w:r w:rsidRPr="000F555D">
              <w:rPr>
                <w:b/>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86E07" w14:textId="3717B6E4" w:rsidR="0007277D" w:rsidRDefault="00762E32" w:rsidP="000162A7">
    <w:pPr>
      <w:pStyle w:val="Piedpage"/>
      <w:tabs>
        <w:tab w:val="right" w:pos="9356"/>
      </w:tabs>
    </w:pPr>
    <w:r w:rsidRPr="00436AD8">
      <w:rPr>
        <w:noProof/>
      </w:rPr>
      <w:drawing>
        <wp:anchor distT="0" distB="0" distL="114300" distR="114300" simplePos="0" relativeHeight="251674112" behindDoc="0" locked="0" layoutInCell="1" allowOverlap="1" wp14:anchorId="52555C36" wp14:editId="21239026">
          <wp:simplePos x="0" y="0"/>
          <wp:positionH relativeFrom="margin">
            <wp:posOffset>-635</wp:posOffset>
          </wp:positionH>
          <wp:positionV relativeFrom="paragraph">
            <wp:posOffset>75870</wp:posOffset>
          </wp:positionV>
          <wp:extent cx="716280" cy="250825"/>
          <wp:effectExtent l="0" t="0" r="7620" b="0"/>
          <wp:wrapSquare wrapText="bothSides"/>
          <wp:docPr id="1" name="Image 1" descr="Une image contenant symbole, capture d’écran, boule de billard&#10;&#10;Description générée automatiquement">
            <a:extLst xmlns:a="http://schemas.openxmlformats.org/drawingml/2006/main">
              <a:ext uri="{FF2B5EF4-FFF2-40B4-BE49-F238E27FC236}">
                <a16:creationId xmlns:a16="http://schemas.microsoft.com/office/drawing/2014/main" id="{CB8A86E2-CA22-9A2A-EF16-82807D27FC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symbole, capture d’écran, boule de billard&#10;&#10;Description générée automatiquement">
                    <a:extLst>
                      <a:ext uri="{FF2B5EF4-FFF2-40B4-BE49-F238E27FC236}">
                        <a16:creationId xmlns:a16="http://schemas.microsoft.com/office/drawing/2014/main" id="{CB8A86E2-CA22-9A2A-EF16-82807D27FC74}"/>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280" cy="250825"/>
                  </a:xfrm>
                  <a:prstGeom prst="rect">
                    <a:avLst/>
                  </a:prstGeom>
                  <a:noFill/>
                </pic:spPr>
              </pic:pic>
            </a:graphicData>
          </a:graphic>
          <wp14:sizeRelH relativeFrom="page">
            <wp14:pctWidth>0</wp14:pctWidth>
          </wp14:sizeRelH>
          <wp14:sizeRelV relativeFrom="page">
            <wp14:pctHeight>0</wp14:pctHeight>
          </wp14:sizeRelV>
        </wp:anchor>
      </w:drawing>
    </w:r>
    <w:sdt>
      <w:sdtPr>
        <w:id w:val="-434522430"/>
        <w:docPartObj>
          <w:docPartGallery w:val="Page Numbers (Top of Page)"/>
          <w:docPartUnique/>
        </w:docPartObj>
      </w:sdtPr>
      <w:sdtContent>
        <w:r w:rsidR="00556088">
          <w:t>Guide de l’auteur</w:t>
        </w:r>
        <w:r w:rsidR="00EF4662">
          <w:t xml:space="preserve"> </w:t>
        </w:r>
      </w:sdtContent>
    </w:sdt>
    <w:r w:rsidR="00AE2B49" w:rsidRPr="00436AD8">
      <w:t xml:space="preserve"> </w:t>
    </w:r>
    <w:r w:rsidR="000162A7">
      <w:tab/>
    </w:r>
    <w:r w:rsidR="000F555D" w:rsidRPr="000F555D">
      <w:rPr>
        <w:b/>
      </w:rPr>
      <w:fldChar w:fldCharType="begin"/>
    </w:r>
    <w:r w:rsidR="000F555D" w:rsidRPr="000F555D">
      <w:rPr>
        <w:b/>
      </w:rPr>
      <w:instrText>PAGE   \* MERGEFORMAT</w:instrText>
    </w:r>
    <w:r w:rsidR="000F555D" w:rsidRPr="000F555D">
      <w:rPr>
        <w:b/>
      </w:rPr>
      <w:fldChar w:fldCharType="separate"/>
    </w:r>
    <w:r w:rsidR="000F555D" w:rsidRPr="000F555D">
      <w:rPr>
        <w:b/>
        <w:lang w:val="fr-FR"/>
      </w:rPr>
      <w:t>1</w:t>
    </w:r>
    <w:r w:rsidR="000F555D" w:rsidRPr="000F555D">
      <w:rPr>
        <w:b/>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2157F" w14:textId="77777777" w:rsidR="00EA0E09" w:rsidRPr="009B3F03" w:rsidRDefault="00EA0E09" w:rsidP="00CE7A8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7B583" w14:textId="77777777" w:rsidR="00344CEC" w:rsidRDefault="00344CEC" w:rsidP="00CE7A80">
      <w:r>
        <w:separator/>
      </w:r>
    </w:p>
  </w:footnote>
  <w:footnote w:type="continuationSeparator" w:id="0">
    <w:p w14:paraId="2F93CCF6" w14:textId="77777777" w:rsidR="00344CEC" w:rsidRDefault="00344CEC" w:rsidP="00CE7A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0B9BF" w14:textId="28CE4391" w:rsidR="00283793" w:rsidRPr="002A3DB8" w:rsidRDefault="00793314" w:rsidP="00DB2A16">
    <w:pPr>
      <w:pStyle w:val="En-tte"/>
      <w:pBdr>
        <w:bottom w:val="none" w:sz="0" w:space="0" w:color="auto"/>
      </w:pBdr>
    </w:pPr>
    <w:r>
      <w:rPr>
        <w:noProof/>
      </w:rPr>
      <w:drawing>
        <wp:anchor distT="0" distB="0" distL="114300" distR="114300" simplePos="0" relativeHeight="251661310" behindDoc="0" locked="0" layoutInCell="1" allowOverlap="1" wp14:anchorId="28961DBB" wp14:editId="31E10218">
          <wp:simplePos x="0" y="0"/>
          <wp:positionH relativeFrom="page">
            <wp:posOffset>0</wp:posOffset>
          </wp:positionH>
          <wp:positionV relativeFrom="page">
            <wp:posOffset>-95098</wp:posOffset>
          </wp:positionV>
          <wp:extent cx="7772400" cy="8641080"/>
          <wp:effectExtent l="0" t="0" r="0" b="7620"/>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
                    <a:extLst>
                      <a:ext uri="{28A0092B-C50C-407E-A947-70E740481C1C}">
                        <a14:useLocalDpi xmlns:a14="http://schemas.microsoft.com/office/drawing/2010/main" val="0"/>
                      </a:ext>
                    </a:extLst>
                  </a:blip>
                  <a:stretch>
                    <a:fillRect/>
                  </a:stretch>
                </pic:blipFill>
                <pic:spPr>
                  <a:xfrm>
                    <a:off x="0" y="0"/>
                    <a:ext cx="7772400" cy="864108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2DFD7" w14:textId="3264C246" w:rsidR="00283793" w:rsidRPr="0007277D" w:rsidRDefault="00556088" w:rsidP="00CE7A80">
    <w:pPr>
      <w:pStyle w:val="En-tte"/>
    </w:pPr>
    <w:r>
      <w:t>OJS 3.5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88365" w14:textId="1F519B00" w:rsidR="0007277D" w:rsidRPr="000162A7" w:rsidRDefault="00556088" w:rsidP="000162A7">
    <w:pPr>
      <w:pStyle w:val="En-tte"/>
    </w:pPr>
    <w:r>
      <w:t>OJS 3.5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D3085E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que 2" o:spid="_x0000_i1025" type="#_x0000_t75" alt="Combiné avec un remplissage uni" style="width:14.4pt;height:14.4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" o:bullet="t">
        <v:imagedata r:id="rId1" o:title="" cropbottom="-1186f" cropright="-1186f"/>
      </v:shape>
    </w:pict>
  </w:numPicBullet>
  <w:abstractNum w:abstractNumId="0" w15:restartNumberingAfterBreak="0">
    <w:nsid w:val="FFFFFF7C"/>
    <w:multiLevelType w:val="singleLevel"/>
    <w:tmpl w:val="2E140D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BD2CD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AEA77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17626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8689B9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C900F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7421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3C15B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4C91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9F634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8E16745"/>
    <w:multiLevelType w:val="hybridMultilevel"/>
    <w:tmpl w:val="1D4A1EA6"/>
    <w:lvl w:ilvl="0" w:tplc="1FC41BCE">
      <w:start w:val="1"/>
      <w:numFmt w:val="bullet"/>
      <w:pStyle w:val="Listepuces-Noir"/>
      <w:lvlText w:val=""/>
      <w:lvlJc w:val="left"/>
      <w:pPr>
        <w:ind w:left="1004" w:hanging="360"/>
      </w:pPr>
      <w:rPr>
        <w:rFonts w:ascii="Symbol" w:hAnsi="Symbol" w:hint="default"/>
      </w:rPr>
    </w:lvl>
    <w:lvl w:ilvl="1" w:tplc="0C0C0003">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11" w15:restartNumberingAfterBreak="0">
    <w:nsid w:val="2ABA5A94"/>
    <w:multiLevelType w:val="hybridMultilevel"/>
    <w:tmpl w:val="08D8BA72"/>
    <w:lvl w:ilvl="0" w:tplc="196CBE04">
      <w:start w:val="1"/>
      <w:numFmt w:val="decimal"/>
      <w:pStyle w:val="Listenumros-Noir"/>
      <w:lvlText w:val="%1."/>
      <w:lvlJc w:val="left"/>
      <w:pPr>
        <w:ind w:left="1288" w:hanging="360"/>
      </w:pPr>
    </w:lvl>
    <w:lvl w:ilvl="1" w:tplc="0C0C0019" w:tentative="1">
      <w:start w:val="1"/>
      <w:numFmt w:val="lowerLetter"/>
      <w:lvlText w:val="%2."/>
      <w:lvlJc w:val="left"/>
      <w:pPr>
        <w:ind w:left="2008" w:hanging="360"/>
      </w:pPr>
    </w:lvl>
    <w:lvl w:ilvl="2" w:tplc="0C0C001B" w:tentative="1">
      <w:start w:val="1"/>
      <w:numFmt w:val="lowerRoman"/>
      <w:lvlText w:val="%3."/>
      <w:lvlJc w:val="right"/>
      <w:pPr>
        <w:ind w:left="2728" w:hanging="180"/>
      </w:pPr>
    </w:lvl>
    <w:lvl w:ilvl="3" w:tplc="0C0C000F" w:tentative="1">
      <w:start w:val="1"/>
      <w:numFmt w:val="decimal"/>
      <w:lvlText w:val="%4."/>
      <w:lvlJc w:val="left"/>
      <w:pPr>
        <w:ind w:left="3448" w:hanging="360"/>
      </w:pPr>
    </w:lvl>
    <w:lvl w:ilvl="4" w:tplc="0C0C0019" w:tentative="1">
      <w:start w:val="1"/>
      <w:numFmt w:val="lowerLetter"/>
      <w:lvlText w:val="%5."/>
      <w:lvlJc w:val="left"/>
      <w:pPr>
        <w:ind w:left="4168" w:hanging="360"/>
      </w:pPr>
    </w:lvl>
    <w:lvl w:ilvl="5" w:tplc="0C0C001B" w:tentative="1">
      <w:start w:val="1"/>
      <w:numFmt w:val="lowerRoman"/>
      <w:lvlText w:val="%6."/>
      <w:lvlJc w:val="right"/>
      <w:pPr>
        <w:ind w:left="4888" w:hanging="180"/>
      </w:pPr>
    </w:lvl>
    <w:lvl w:ilvl="6" w:tplc="0C0C000F" w:tentative="1">
      <w:start w:val="1"/>
      <w:numFmt w:val="decimal"/>
      <w:lvlText w:val="%7."/>
      <w:lvlJc w:val="left"/>
      <w:pPr>
        <w:ind w:left="5608" w:hanging="360"/>
      </w:pPr>
    </w:lvl>
    <w:lvl w:ilvl="7" w:tplc="0C0C0019" w:tentative="1">
      <w:start w:val="1"/>
      <w:numFmt w:val="lowerLetter"/>
      <w:lvlText w:val="%8."/>
      <w:lvlJc w:val="left"/>
      <w:pPr>
        <w:ind w:left="6328" w:hanging="360"/>
      </w:pPr>
    </w:lvl>
    <w:lvl w:ilvl="8" w:tplc="0C0C001B" w:tentative="1">
      <w:start w:val="1"/>
      <w:numFmt w:val="lowerRoman"/>
      <w:lvlText w:val="%9."/>
      <w:lvlJc w:val="right"/>
      <w:pPr>
        <w:ind w:left="7048" w:hanging="180"/>
      </w:pPr>
    </w:lvl>
  </w:abstractNum>
  <w:abstractNum w:abstractNumId="12" w15:restartNumberingAfterBreak="0">
    <w:nsid w:val="316B1CCD"/>
    <w:multiLevelType w:val="hybridMultilevel"/>
    <w:tmpl w:val="445E22A0"/>
    <w:lvl w:ilvl="0" w:tplc="340277AC">
      <w:start w:val="1"/>
      <w:numFmt w:val="decimal"/>
      <w:pStyle w:val="Listenumros-Gris"/>
      <w:lvlText w:val="%1."/>
      <w:lvlJc w:val="left"/>
      <w:pPr>
        <w:ind w:left="1288" w:hanging="360"/>
      </w:pPr>
    </w:lvl>
    <w:lvl w:ilvl="1" w:tplc="0C0C0019" w:tentative="1">
      <w:start w:val="1"/>
      <w:numFmt w:val="lowerLetter"/>
      <w:lvlText w:val="%2."/>
      <w:lvlJc w:val="left"/>
      <w:pPr>
        <w:ind w:left="2008" w:hanging="360"/>
      </w:pPr>
    </w:lvl>
    <w:lvl w:ilvl="2" w:tplc="0C0C001B" w:tentative="1">
      <w:start w:val="1"/>
      <w:numFmt w:val="lowerRoman"/>
      <w:lvlText w:val="%3."/>
      <w:lvlJc w:val="right"/>
      <w:pPr>
        <w:ind w:left="2728" w:hanging="180"/>
      </w:pPr>
    </w:lvl>
    <w:lvl w:ilvl="3" w:tplc="0C0C000F" w:tentative="1">
      <w:start w:val="1"/>
      <w:numFmt w:val="decimal"/>
      <w:lvlText w:val="%4."/>
      <w:lvlJc w:val="left"/>
      <w:pPr>
        <w:ind w:left="3448" w:hanging="360"/>
      </w:pPr>
    </w:lvl>
    <w:lvl w:ilvl="4" w:tplc="0C0C0019" w:tentative="1">
      <w:start w:val="1"/>
      <w:numFmt w:val="lowerLetter"/>
      <w:lvlText w:val="%5."/>
      <w:lvlJc w:val="left"/>
      <w:pPr>
        <w:ind w:left="4168" w:hanging="360"/>
      </w:pPr>
    </w:lvl>
    <w:lvl w:ilvl="5" w:tplc="0C0C001B" w:tentative="1">
      <w:start w:val="1"/>
      <w:numFmt w:val="lowerRoman"/>
      <w:lvlText w:val="%6."/>
      <w:lvlJc w:val="right"/>
      <w:pPr>
        <w:ind w:left="4888" w:hanging="180"/>
      </w:pPr>
    </w:lvl>
    <w:lvl w:ilvl="6" w:tplc="0C0C000F" w:tentative="1">
      <w:start w:val="1"/>
      <w:numFmt w:val="decimal"/>
      <w:lvlText w:val="%7."/>
      <w:lvlJc w:val="left"/>
      <w:pPr>
        <w:ind w:left="5608" w:hanging="360"/>
      </w:pPr>
    </w:lvl>
    <w:lvl w:ilvl="7" w:tplc="0C0C0019" w:tentative="1">
      <w:start w:val="1"/>
      <w:numFmt w:val="lowerLetter"/>
      <w:lvlText w:val="%8."/>
      <w:lvlJc w:val="left"/>
      <w:pPr>
        <w:ind w:left="6328" w:hanging="360"/>
      </w:pPr>
    </w:lvl>
    <w:lvl w:ilvl="8" w:tplc="0C0C001B" w:tentative="1">
      <w:start w:val="1"/>
      <w:numFmt w:val="lowerRoman"/>
      <w:lvlText w:val="%9."/>
      <w:lvlJc w:val="right"/>
      <w:pPr>
        <w:ind w:left="7048" w:hanging="180"/>
      </w:pPr>
    </w:lvl>
  </w:abstractNum>
  <w:abstractNum w:abstractNumId="13" w15:restartNumberingAfterBreak="0">
    <w:nsid w:val="3CEF4FFC"/>
    <w:multiLevelType w:val="hybridMultilevel"/>
    <w:tmpl w:val="32DC7E3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470434E6"/>
    <w:multiLevelType w:val="hybridMultilevel"/>
    <w:tmpl w:val="BE6473C6"/>
    <w:lvl w:ilvl="0" w:tplc="DB7825CA">
      <w:start w:val="1"/>
      <w:numFmt w:val="bullet"/>
      <w:pStyle w:val="Listepuces-Rouge"/>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4C924561"/>
    <w:multiLevelType w:val="hybridMultilevel"/>
    <w:tmpl w:val="CF324216"/>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6" w15:restartNumberingAfterBreak="0">
    <w:nsid w:val="4E8D4047"/>
    <w:multiLevelType w:val="multilevel"/>
    <w:tmpl w:val="35069C46"/>
    <w:lvl w:ilvl="0">
      <w:start w:val="1"/>
      <w:numFmt w:val="bullet"/>
      <w:lvlText w:val=""/>
      <w:lvlJc w:val="left"/>
      <w:pPr>
        <w:tabs>
          <w:tab w:val="num" w:pos="152"/>
        </w:tabs>
        <w:ind w:left="152" w:hanging="360"/>
      </w:pPr>
      <w:rPr>
        <w:rFonts w:ascii="Symbol" w:hAnsi="Symbol" w:hint="default"/>
        <w:sz w:val="20"/>
      </w:rPr>
    </w:lvl>
    <w:lvl w:ilvl="1">
      <w:start w:val="1"/>
      <w:numFmt w:val="bullet"/>
      <w:lvlText w:val=""/>
      <w:lvlJc w:val="left"/>
      <w:pPr>
        <w:tabs>
          <w:tab w:val="num" w:pos="872"/>
        </w:tabs>
        <w:ind w:left="872" w:hanging="360"/>
      </w:pPr>
      <w:rPr>
        <w:rFonts w:ascii="Symbol" w:hAnsi="Symbol" w:hint="default"/>
        <w:sz w:val="20"/>
      </w:rPr>
    </w:lvl>
    <w:lvl w:ilvl="2" w:tentative="1">
      <w:start w:val="1"/>
      <w:numFmt w:val="bullet"/>
      <w:lvlText w:val=""/>
      <w:lvlJc w:val="left"/>
      <w:pPr>
        <w:tabs>
          <w:tab w:val="num" w:pos="1592"/>
        </w:tabs>
        <w:ind w:left="1592" w:hanging="360"/>
      </w:pPr>
      <w:rPr>
        <w:rFonts w:ascii="Symbol" w:hAnsi="Symbol" w:hint="default"/>
        <w:sz w:val="20"/>
      </w:rPr>
    </w:lvl>
    <w:lvl w:ilvl="3" w:tentative="1">
      <w:start w:val="1"/>
      <w:numFmt w:val="bullet"/>
      <w:lvlText w:val=""/>
      <w:lvlJc w:val="left"/>
      <w:pPr>
        <w:tabs>
          <w:tab w:val="num" w:pos="2312"/>
        </w:tabs>
        <w:ind w:left="2312" w:hanging="360"/>
      </w:pPr>
      <w:rPr>
        <w:rFonts w:ascii="Symbol" w:hAnsi="Symbol" w:hint="default"/>
        <w:sz w:val="20"/>
      </w:rPr>
    </w:lvl>
    <w:lvl w:ilvl="4" w:tentative="1">
      <w:start w:val="1"/>
      <w:numFmt w:val="bullet"/>
      <w:lvlText w:val=""/>
      <w:lvlJc w:val="left"/>
      <w:pPr>
        <w:tabs>
          <w:tab w:val="num" w:pos="3032"/>
        </w:tabs>
        <w:ind w:left="3032" w:hanging="360"/>
      </w:pPr>
      <w:rPr>
        <w:rFonts w:ascii="Symbol" w:hAnsi="Symbol" w:hint="default"/>
        <w:sz w:val="20"/>
      </w:rPr>
    </w:lvl>
    <w:lvl w:ilvl="5" w:tentative="1">
      <w:start w:val="1"/>
      <w:numFmt w:val="bullet"/>
      <w:lvlText w:val=""/>
      <w:lvlJc w:val="left"/>
      <w:pPr>
        <w:tabs>
          <w:tab w:val="num" w:pos="3752"/>
        </w:tabs>
        <w:ind w:left="3752" w:hanging="360"/>
      </w:pPr>
      <w:rPr>
        <w:rFonts w:ascii="Symbol" w:hAnsi="Symbol" w:hint="default"/>
        <w:sz w:val="20"/>
      </w:rPr>
    </w:lvl>
    <w:lvl w:ilvl="6" w:tentative="1">
      <w:start w:val="1"/>
      <w:numFmt w:val="bullet"/>
      <w:lvlText w:val=""/>
      <w:lvlJc w:val="left"/>
      <w:pPr>
        <w:tabs>
          <w:tab w:val="num" w:pos="4472"/>
        </w:tabs>
        <w:ind w:left="4472" w:hanging="360"/>
      </w:pPr>
      <w:rPr>
        <w:rFonts w:ascii="Symbol" w:hAnsi="Symbol" w:hint="default"/>
        <w:sz w:val="20"/>
      </w:rPr>
    </w:lvl>
    <w:lvl w:ilvl="7" w:tentative="1">
      <w:start w:val="1"/>
      <w:numFmt w:val="bullet"/>
      <w:lvlText w:val=""/>
      <w:lvlJc w:val="left"/>
      <w:pPr>
        <w:tabs>
          <w:tab w:val="num" w:pos="5192"/>
        </w:tabs>
        <w:ind w:left="5192" w:hanging="360"/>
      </w:pPr>
      <w:rPr>
        <w:rFonts w:ascii="Symbol" w:hAnsi="Symbol" w:hint="default"/>
        <w:sz w:val="20"/>
      </w:rPr>
    </w:lvl>
    <w:lvl w:ilvl="8" w:tentative="1">
      <w:start w:val="1"/>
      <w:numFmt w:val="bullet"/>
      <w:lvlText w:val=""/>
      <w:lvlJc w:val="left"/>
      <w:pPr>
        <w:tabs>
          <w:tab w:val="num" w:pos="5912"/>
        </w:tabs>
        <w:ind w:left="5912" w:hanging="360"/>
      </w:pPr>
      <w:rPr>
        <w:rFonts w:ascii="Symbol" w:hAnsi="Symbol" w:hint="default"/>
        <w:sz w:val="20"/>
      </w:rPr>
    </w:lvl>
  </w:abstractNum>
  <w:abstractNum w:abstractNumId="17" w15:restartNumberingAfterBreak="0">
    <w:nsid w:val="51F32B82"/>
    <w:multiLevelType w:val="hybridMultilevel"/>
    <w:tmpl w:val="B3241DBA"/>
    <w:lvl w:ilvl="0" w:tplc="EA50A9DE">
      <w:start w:val="1"/>
      <w:numFmt w:val="bullet"/>
      <w:lvlText w:val=""/>
      <w:lvlPicBulletId w:val="0"/>
      <w:lvlJc w:val="left"/>
      <w:pPr>
        <w:tabs>
          <w:tab w:val="num" w:pos="720"/>
        </w:tabs>
        <w:ind w:left="720" w:hanging="360"/>
      </w:pPr>
      <w:rPr>
        <w:rFonts w:ascii="Symbol" w:hAnsi="Symbol" w:hint="default"/>
      </w:rPr>
    </w:lvl>
    <w:lvl w:ilvl="1" w:tplc="2E725BA4" w:tentative="1">
      <w:start w:val="1"/>
      <w:numFmt w:val="bullet"/>
      <w:lvlText w:val=""/>
      <w:lvlJc w:val="left"/>
      <w:pPr>
        <w:tabs>
          <w:tab w:val="num" w:pos="1440"/>
        </w:tabs>
        <w:ind w:left="1440" w:hanging="360"/>
      </w:pPr>
      <w:rPr>
        <w:rFonts w:ascii="Symbol" w:hAnsi="Symbol" w:hint="default"/>
      </w:rPr>
    </w:lvl>
    <w:lvl w:ilvl="2" w:tplc="F62ED81A" w:tentative="1">
      <w:start w:val="1"/>
      <w:numFmt w:val="bullet"/>
      <w:lvlText w:val=""/>
      <w:lvlJc w:val="left"/>
      <w:pPr>
        <w:tabs>
          <w:tab w:val="num" w:pos="2160"/>
        </w:tabs>
        <w:ind w:left="2160" w:hanging="360"/>
      </w:pPr>
      <w:rPr>
        <w:rFonts w:ascii="Symbol" w:hAnsi="Symbol" w:hint="default"/>
      </w:rPr>
    </w:lvl>
    <w:lvl w:ilvl="3" w:tplc="0F20C0F2" w:tentative="1">
      <w:start w:val="1"/>
      <w:numFmt w:val="bullet"/>
      <w:lvlText w:val=""/>
      <w:lvlJc w:val="left"/>
      <w:pPr>
        <w:tabs>
          <w:tab w:val="num" w:pos="2880"/>
        </w:tabs>
        <w:ind w:left="2880" w:hanging="360"/>
      </w:pPr>
      <w:rPr>
        <w:rFonts w:ascii="Symbol" w:hAnsi="Symbol" w:hint="default"/>
      </w:rPr>
    </w:lvl>
    <w:lvl w:ilvl="4" w:tplc="8EC0FCF8" w:tentative="1">
      <w:start w:val="1"/>
      <w:numFmt w:val="bullet"/>
      <w:lvlText w:val=""/>
      <w:lvlJc w:val="left"/>
      <w:pPr>
        <w:tabs>
          <w:tab w:val="num" w:pos="3600"/>
        </w:tabs>
        <w:ind w:left="3600" w:hanging="360"/>
      </w:pPr>
      <w:rPr>
        <w:rFonts w:ascii="Symbol" w:hAnsi="Symbol" w:hint="default"/>
      </w:rPr>
    </w:lvl>
    <w:lvl w:ilvl="5" w:tplc="46F21DB0" w:tentative="1">
      <w:start w:val="1"/>
      <w:numFmt w:val="bullet"/>
      <w:lvlText w:val=""/>
      <w:lvlJc w:val="left"/>
      <w:pPr>
        <w:tabs>
          <w:tab w:val="num" w:pos="4320"/>
        </w:tabs>
        <w:ind w:left="4320" w:hanging="360"/>
      </w:pPr>
      <w:rPr>
        <w:rFonts w:ascii="Symbol" w:hAnsi="Symbol" w:hint="default"/>
      </w:rPr>
    </w:lvl>
    <w:lvl w:ilvl="6" w:tplc="2828FB86" w:tentative="1">
      <w:start w:val="1"/>
      <w:numFmt w:val="bullet"/>
      <w:lvlText w:val=""/>
      <w:lvlJc w:val="left"/>
      <w:pPr>
        <w:tabs>
          <w:tab w:val="num" w:pos="5040"/>
        </w:tabs>
        <w:ind w:left="5040" w:hanging="360"/>
      </w:pPr>
      <w:rPr>
        <w:rFonts w:ascii="Symbol" w:hAnsi="Symbol" w:hint="default"/>
      </w:rPr>
    </w:lvl>
    <w:lvl w:ilvl="7" w:tplc="F37C7AB0" w:tentative="1">
      <w:start w:val="1"/>
      <w:numFmt w:val="bullet"/>
      <w:lvlText w:val=""/>
      <w:lvlJc w:val="left"/>
      <w:pPr>
        <w:tabs>
          <w:tab w:val="num" w:pos="5760"/>
        </w:tabs>
        <w:ind w:left="5760" w:hanging="360"/>
      </w:pPr>
      <w:rPr>
        <w:rFonts w:ascii="Symbol" w:hAnsi="Symbol" w:hint="default"/>
      </w:rPr>
    </w:lvl>
    <w:lvl w:ilvl="8" w:tplc="3AFAF4EE"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575D4AAF"/>
    <w:multiLevelType w:val="multilevel"/>
    <w:tmpl w:val="1542FCF8"/>
    <w:lvl w:ilvl="0">
      <w:start w:val="1"/>
      <w:numFmt w:val="bullet"/>
      <w:pStyle w:val="Listepuces2"/>
      <w:lvlText w:val=""/>
      <w:lvlJc w:val="left"/>
      <w:pPr>
        <w:tabs>
          <w:tab w:val="num" w:pos="709"/>
        </w:tabs>
        <w:ind w:left="709" w:hanging="284"/>
      </w:pPr>
      <w:rPr>
        <w:rFonts w:ascii="Symbol" w:hAnsi="Symbol" w:hint="default"/>
      </w:rPr>
    </w:lvl>
    <w:lvl w:ilvl="1">
      <w:start w:val="1"/>
      <w:numFmt w:val="bullet"/>
      <w:lvlText w:val="−"/>
      <w:lvlJc w:val="left"/>
      <w:pPr>
        <w:tabs>
          <w:tab w:val="num" w:pos="992"/>
        </w:tabs>
        <w:ind w:left="992" w:hanging="283"/>
      </w:pPr>
      <w:rPr>
        <w:rFonts w:ascii="Calibri" w:hAnsi="Calibri" w:hint="default"/>
      </w:rPr>
    </w:lvl>
    <w:lvl w:ilvl="2">
      <w:start w:val="1"/>
      <w:numFmt w:val="bullet"/>
      <w:lvlText w:val="∙"/>
      <w:lvlJc w:val="left"/>
      <w:pPr>
        <w:tabs>
          <w:tab w:val="num" w:pos="1276"/>
        </w:tabs>
        <w:ind w:left="1276" w:hanging="284"/>
      </w:pPr>
      <w:rPr>
        <w:rFonts w:ascii="Minion Pro Med" w:hAnsi="Minion Pro Med"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9" w15:restartNumberingAfterBreak="0">
    <w:nsid w:val="5BB03B7B"/>
    <w:multiLevelType w:val="hybridMultilevel"/>
    <w:tmpl w:val="357E86AA"/>
    <w:lvl w:ilvl="0" w:tplc="1FC41BCE">
      <w:start w:val="1"/>
      <w:numFmt w:val="bullet"/>
      <w:lvlText w:val=""/>
      <w:lvlJc w:val="left"/>
      <w:pPr>
        <w:ind w:left="1004" w:hanging="360"/>
      </w:pPr>
      <w:rPr>
        <w:rFonts w:ascii="Symbol" w:hAnsi="Symbol" w:hint="default"/>
      </w:rPr>
    </w:lvl>
    <w:lvl w:ilvl="1" w:tplc="0C0C000F">
      <w:start w:val="1"/>
      <w:numFmt w:val="decimal"/>
      <w:lvlText w:val="%2."/>
      <w:lvlJc w:val="left"/>
      <w:pPr>
        <w:ind w:left="1724" w:hanging="360"/>
      </w:pPr>
      <w:rPr>
        <w:rFonts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20" w15:restartNumberingAfterBreak="0">
    <w:nsid w:val="60AD08B1"/>
    <w:multiLevelType w:val="hybridMultilevel"/>
    <w:tmpl w:val="5EFA1CA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62632C29"/>
    <w:multiLevelType w:val="hybridMultilevel"/>
    <w:tmpl w:val="DE52A1A8"/>
    <w:lvl w:ilvl="0" w:tplc="1FC41BCE">
      <w:start w:val="1"/>
      <w:numFmt w:val="bullet"/>
      <w:lvlText w:val=""/>
      <w:lvlJc w:val="left"/>
      <w:pPr>
        <w:ind w:left="1004" w:hanging="360"/>
      </w:pPr>
      <w:rPr>
        <w:rFonts w:ascii="Symbol" w:hAnsi="Symbol" w:hint="default"/>
      </w:rPr>
    </w:lvl>
    <w:lvl w:ilvl="1" w:tplc="599AC18A">
      <w:start w:val="1"/>
      <w:numFmt w:val="bullet"/>
      <w:lvlText w:val="‒"/>
      <w:lvlJc w:val="left"/>
      <w:pPr>
        <w:ind w:left="1724" w:hanging="360"/>
      </w:pPr>
      <w:rPr>
        <w:rFonts w:ascii="Arial" w:hAnsi="Arial"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22" w15:restartNumberingAfterBreak="0">
    <w:nsid w:val="67DE7A87"/>
    <w:multiLevelType w:val="hybridMultilevel"/>
    <w:tmpl w:val="E14A82C6"/>
    <w:lvl w:ilvl="0" w:tplc="5FF84A72">
      <w:start w:val="1"/>
      <w:numFmt w:val="bullet"/>
      <w:pStyle w:val="Listepuces"/>
      <w:lvlText w:val="•"/>
      <w:lvlJc w:val="left"/>
      <w:pPr>
        <w:ind w:left="1145" w:hanging="360"/>
      </w:pPr>
      <w:rPr>
        <w:rFonts w:ascii="Arial" w:hAnsi="Arial" w:hint="default"/>
        <w:color w:val="C00000"/>
        <w:sz w:val="21"/>
      </w:rPr>
    </w:lvl>
    <w:lvl w:ilvl="1" w:tplc="0C0C0003" w:tentative="1">
      <w:start w:val="1"/>
      <w:numFmt w:val="bullet"/>
      <w:lvlText w:val="o"/>
      <w:lvlJc w:val="left"/>
      <w:pPr>
        <w:ind w:left="1865" w:hanging="360"/>
      </w:pPr>
      <w:rPr>
        <w:rFonts w:ascii="Courier New" w:hAnsi="Courier New" w:cs="Courier New" w:hint="default"/>
      </w:rPr>
    </w:lvl>
    <w:lvl w:ilvl="2" w:tplc="0C0C0005" w:tentative="1">
      <w:start w:val="1"/>
      <w:numFmt w:val="bullet"/>
      <w:lvlText w:val=""/>
      <w:lvlJc w:val="left"/>
      <w:pPr>
        <w:ind w:left="2585" w:hanging="360"/>
      </w:pPr>
      <w:rPr>
        <w:rFonts w:ascii="Wingdings" w:hAnsi="Wingdings" w:hint="default"/>
      </w:rPr>
    </w:lvl>
    <w:lvl w:ilvl="3" w:tplc="0C0C0001" w:tentative="1">
      <w:start w:val="1"/>
      <w:numFmt w:val="bullet"/>
      <w:lvlText w:val=""/>
      <w:lvlJc w:val="left"/>
      <w:pPr>
        <w:ind w:left="3305" w:hanging="360"/>
      </w:pPr>
      <w:rPr>
        <w:rFonts w:ascii="Symbol" w:hAnsi="Symbol" w:hint="default"/>
      </w:rPr>
    </w:lvl>
    <w:lvl w:ilvl="4" w:tplc="0C0C0003" w:tentative="1">
      <w:start w:val="1"/>
      <w:numFmt w:val="bullet"/>
      <w:lvlText w:val="o"/>
      <w:lvlJc w:val="left"/>
      <w:pPr>
        <w:ind w:left="4025" w:hanging="360"/>
      </w:pPr>
      <w:rPr>
        <w:rFonts w:ascii="Courier New" w:hAnsi="Courier New" w:cs="Courier New" w:hint="default"/>
      </w:rPr>
    </w:lvl>
    <w:lvl w:ilvl="5" w:tplc="0C0C0005" w:tentative="1">
      <w:start w:val="1"/>
      <w:numFmt w:val="bullet"/>
      <w:lvlText w:val=""/>
      <w:lvlJc w:val="left"/>
      <w:pPr>
        <w:ind w:left="4745" w:hanging="360"/>
      </w:pPr>
      <w:rPr>
        <w:rFonts w:ascii="Wingdings" w:hAnsi="Wingdings" w:hint="default"/>
      </w:rPr>
    </w:lvl>
    <w:lvl w:ilvl="6" w:tplc="0C0C0001" w:tentative="1">
      <w:start w:val="1"/>
      <w:numFmt w:val="bullet"/>
      <w:lvlText w:val=""/>
      <w:lvlJc w:val="left"/>
      <w:pPr>
        <w:ind w:left="5465" w:hanging="360"/>
      </w:pPr>
      <w:rPr>
        <w:rFonts w:ascii="Symbol" w:hAnsi="Symbol" w:hint="default"/>
      </w:rPr>
    </w:lvl>
    <w:lvl w:ilvl="7" w:tplc="0C0C0003" w:tentative="1">
      <w:start w:val="1"/>
      <w:numFmt w:val="bullet"/>
      <w:lvlText w:val="o"/>
      <w:lvlJc w:val="left"/>
      <w:pPr>
        <w:ind w:left="6185" w:hanging="360"/>
      </w:pPr>
      <w:rPr>
        <w:rFonts w:ascii="Courier New" w:hAnsi="Courier New" w:cs="Courier New" w:hint="default"/>
      </w:rPr>
    </w:lvl>
    <w:lvl w:ilvl="8" w:tplc="0C0C0005" w:tentative="1">
      <w:start w:val="1"/>
      <w:numFmt w:val="bullet"/>
      <w:lvlText w:val=""/>
      <w:lvlJc w:val="left"/>
      <w:pPr>
        <w:ind w:left="6905" w:hanging="360"/>
      </w:pPr>
      <w:rPr>
        <w:rFonts w:ascii="Wingdings" w:hAnsi="Wingdings" w:hint="default"/>
      </w:rPr>
    </w:lvl>
  </w:abstractNum>
  <w:abstractNum w:abstractNumId="23" w15:restartNumberingAfterBreak="0">
    <w:nsid w:val="73F72352"/>
    <w:multiLevelType w:val="hybridMultilevel"/>
    <w:tmpl w:val="CF324216"/>
    <w:lvl w:ilvl="0" w:tplc="0C0C0011">
      <w:start w:val="1"/>
      <w:numFmt w:val="decimal"/>
      <w:lvlText w:val="%1)"/>
      <w:lvlJc w:val="left"/>
      <w:pPr>
        <w:ind w:left="1069" w:hanging="360"/>
      </w:pPr>
      <w:rPr>
        <w:rFonts w:hint="default"/>
      </w:rPr>
    </w:lvl>
    <w:lvl w:ilvl="1" w:tplc="0C0C0019" w:tentative="1">
      <w:start w:val="1"/>
      <w:numFmt w:val="lowerLetter"/>
      <w:lvlText w:val="%2."/>
      <w:lvlJc w:val="left"/>
      <w:pPr>
        <w:ind w:left="1789" w:hanging="360"/>
      </w:pPr>
    </w:lvl>
    <w:lvl w:ilvl="2" w:tplc="0C0C001B" w:tentative="1">
      <w:start w:val="1"/>
      <w:numFmt w:val="lowerRoman"/>
      <w:lvlText w:val="%3."/>
      <w:lvlJc w:val="right"/>
      <w:pPr>
        <w:ind w:left="2509" w:hanging="180"/>
      </w:pPr>
    </w:lvl>
    <w:lvl w:ilvl="3" w:tplc="0C0C000F" w:tentative="1">
      <w:start w:val="1"/>
      <w:numFmt w:val="decimal"/>
      <w:lvlText w:val="%4."/>
      <w:lvlJc w:val="left"/>
      <w:pPr>
        <w:ind w:left="3229" w:hanging="360"/>
      </w:pPr>
    </w:lvl>
    <w:lvl w:ilvl="4" w:tplc="0C0C0019" w:tentative="1">
      <w:start w:val="1"/>
      <w:numFmt w:val="lowerLetter"/>
      <w:lvlText w:val="%5."/>
      <w:lvlJc w:val="left"/>
      <w:pPr>
        <w:ind w:left="3949" w:hanging="360"/>
      </w:pPr>
    </w:lvl>
    <w:lvl w:ilvl="5" w:tplc="0C0C001B" w:tentative="1">
      <w:start w:val="1"/>
      <w:numFmt w:val="lowerRoman"/>
      <w:lvlText w:val="%6."/>
      <w:lvlJc w:val="right"/>
      <w:pPr>
        <w:ind w:left="4669" w:hanging="180"/>
      </w:pPr>
    </w:lvl>
    <w:lvl w:ilvl="6" w:tplc="0C0C000F" w:tentative="1">
      <w:start w:val="1"/>
      <w:numFmt w:val="decimal"/>
      <w:lvlText w:val="%7."/>
      <w:lvlJc w:val="left"/>
      <w:pPr>
        <w:ind w:left="5389" w:hanging="360"/>
      </w:pPr>
    </w:lvl>
    <w:lvl w:ilvl="7" w:tplc="0C0C0019" w:tentative="1">
      <w:start w:val="1"/>
      <w:numFmt w:val="lowerLetter"/>
      <w:lvlText w:val="%8."/>
      <w:lvlJc w:val="left"/>
      <w:pPr>
        <w:ind w:left="6109" w:hanging="360"/>
      </w:pPr>
    </w:lvl>
    <w:lvl w:ilvl="8" w:tplc="0C0C001B" w:tentative="1">
      <w:start w:val="1"/>
      <w:numFmt w:val="lowerRoman"/>
      <w:lvlText w:val="%9."/>
      <w:lvlJc w:val="right"/>
      <w:pPr>
        <w:ind w:left="6829" w:hanging="180"/>
      </w:pPr>
    </w:lvl>
  </w:abstractNum>
  <w:abstractNum w:abstractNumId="24" w15:restartNumberingAfterBreak="0">
    <w:nsid w:val="756A2DED"/>
    <w:multiLevelType w:val="hybridMultilevel"/>
    <w:tmpl w:val="25EAFA4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7C535404"/>
    <w:multiLevelType w:val="hybridMultilevel"/>
    <w:tmpl w:val="BEB26568"/>
    <w:lvl w:ilvl="0" w:tplc="AA18FF66">
      <w:start w:val="1"/>
      <w:numFmt w:val="bullet"/>
      <w:pStyle w:val="Listepuces-Gris"/>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7E01510D"/>
    <w:multiLevelType w:val="hybridMultilevel"/>
    <w:tmpl w:val="21EE1F16"/>
    <w:lvl w:ilvl="0" w:tplc="10CE0A4C">
      <w:start w:val="1"/>
      <w:numFmt w:val="decimal"/>
      <w:pStyle w:val="Listenumros-Rouge"/>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419834834">
    <w:abstractNumId w:val="11"/>
  </w:num>
  <w:num w:numId="2" w16cid:durableId="1583642195">
    <w:abstractNumId w:val="12"/>
  </w:num>
  <w:num w:numId="3" w16cid:durableId="808087826">
    <w:abstractNumId w:val="26"/>
  </w:num>
  <w:num w:numId="4" w16cid:durableId="1478840284">
    <w:abstractNumId w:val="10"/>
  </w:num>
  <w:num w:numId="5" w16cid:durableId="1959557050">
    <w:abstractNumId w:val="25"/>
  </w:num>
  <w:num w:numId="6" w16cid:durableId="291448976">
    <w:abstractNumId w:val="14"/>
  </w:num>
  <w:num w:numId="7" w16cid:durableId="273487471">
    <w:abstractNumId w:val="8"/>
  </w:num>
  <w:num w:numId="8" w16cid:durableId="1604069825">
    <w:abstractNumId w:val="3"/>
  </w:num>
  <w:num w:numId="9" w16cid:durableId="1868326702">
    <w:abstractNumId w:val="2"/>
  </w:num>
  <w:num w:numId="10" w16cid:durableId="1443184841">
    <w:abstractNumId w:val="1"/>
  </w:num>
  <w:num w:numId="11" w16cid:durableId="154297925">
    <w:abstractNumId w:val="0"/>
  </w:num>
  <w:num w:numId="12" w16cid:durableId="2013217128">
    <w:abstractNumId w:val="9"/>
  </w:num>
  <w:num w:numId="13" w16cid:durableId="2140679923">
    <w:abstractNumId w:val="7"/>
  </w:num>
  <w:num w:numId="14" w16cid:durableId="1158770581">
    <w:abstractNumId w:val="6"/>
  </w:num>
  <w:num w:numId="15" w16cid:durableId="1966109661">
    <w:abstractNumId w:val="5"/>
  </w:num>
  <w:num w:numId="16" w16cid:durableId="1131165968">
    <w:abstractNumId w:val="4"/>
  </w:num>
  <w:num w:numId="17" w16cid:durableId="883059711">
    <w:abstractNumId w:val="16"/>
  </w:num>
  <w:num w:numId="18" w16cid:durableId="1950772314">
    <w:abstractNumId w:val="24"/>
  </w:num>
  <w:num w:numId="19" w16cid:durableId="1735202986">
    <w:abstractNumId w:val="20"/>
  </w:num>
  <w:num w:numId="20" w16cid:durableId="62149108">
    <w:abstractNumId w:val="18"/>
  </w:num>
  <w:num w:numId="21" w16cid:durableId="950942528">
    <w:abstractNumId w:val="19"/>
  </w:num>
  <w:num w:numId="22" w16cid:durableId="1328822937">
    <w:abstractNumId w:val="21"/>
  </w:num>
  <w:num w:numId="23" w16cid:durableId="1602105860">
    <w:abstractNumId w:val="22"/>
  </w:num>
  <w:num w:numId="24" w16cid:durableId="1526285950">
    <w:abstractNumId w:val="13"/>
  </w:num>
  <w:num w:numId="25" w16cid:durableId="52965841">
    <w:abstractNumId w:val="23"/>
  </w:num>
  <w:num w:numId="26" w16cid:durableId="1536038434">
    <w:abstractNumId w:val="15"/>
  </w:num>
  <w:num w:numId="27" w16cid:durableId="190456025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9356"/>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D9D"/>
    <w:rsid w:val="000162A7"/>
    <w:rsid w:val="00031993"/>
    <w:rsid w:val="00042A17"/>
    <w:rsid w:val="00057C5F"/>
    <w:rsid w:val="0007089E"/>
    <w:rsid w:val="0007277D"/>
    <w:rsid w:val="00074631"/>
    <w:rsid w:val="000769AF"/>
    <w:rsid w:val="00090FF0"/>
    <w:rsid w:val="00093919"/>
    <w:rsid w:val="000B3615"/>
    <w:rsid w:val="000B565A"/>
    <w:rsid w:val="000B7D43"/>
    <w:rsid w:val="000C118D"/>
    <w:rsid w:val="000C43C8"/>
    <w:rsid w:val="000C4970"/>
    <w:rsid w:val="000C7F9B"/>
    <w:rsid w:val="000D1486"/>
    <w:rsid w:val="000D1B48"/>
    <w:rsid w:val="000D4E0C"/>
    <w:rsid w:val="000E6F83"/>
    <w:rsid w:val="000E766E"/>
    <w:rsid w:val="000E7DFE"/>
    <w:rsid w:val="000F555D"/>
    <w:rsid w:val="001029F0"/>
    <w:rsid w:val="00103EED"/>
    <w:rsid w:val="00104C0D"/>
    <w:rsid w:val="001064D5"/>
    <w:rsid w:val="0011472D"/>
    <w:rsid w:val="00114DCB"/>
    <w:rsid w:val="00116F9F"/>
    <w:rsid w:val="00123592"/>
    <w:rsid w:val="00132047"/>
    <w:rsid w:val="00141031"/>
    <w:rsid w:val="00150170"/>
    <w:rsid w:val="001511ED"/>
    <w:rsid w:val="001534FB"/>
    <w:rsid w:val="001729D2"/>
    <w:rsid w:val="00184D1A"/>
    <w:rsid w:val="001926B6"/>
    <w:rsid w:val="0019412A"/>
    <w:rsid w:val="001A39F0"/>
    <w:rsid w:val="001B59FA"/>
    <w:rsid w:val="001D55D6"/>
    <w:rsid w:val="001E2042"/>
    <w:rsid w:val="001F265B"/>
    <w:rsid w:val="0021095E"/>
    <w:rsid w:val="002111B8"/>
    <w:rsid w:val="002119CD"/>
    <w:rsid w:val="002146EE"/>
    <w:rsid w:val="002263F1"/>
    <w:rsid w:val="00233277"/>
    <w:rsid w:val="00236C3D"/>
    <w:rsid w:val="00243966"/>
    <w:rsid w:val="00260FB0"/>
    <w:rsid w:val="00261D45"/>
    <w:rsid w:val="00261D7B"/>
    <w:rsid w:val="002674FB"/>
    <w:rsid w:val="00283793"/>
    <w:rsid w:val="00283EB0"/>
    <w:rsid w:val="002846AE"/>
    <w:rsid w:val="002A3DB8"/>
    <w:rsid w:val="002B783F"/>
    <w:rsid w:val="002D07C8"/>
    <w:rsid w:val="002D4635"/>
    <w:rsid w:val="002E05A1"/>
    <w:rsid w:val="002E1F57"/>
    <w:rsid w:val="002E3E62"/>
    <w:rsid w:val="002E676A"/>
    <w:rsid w:val="002F61E6"/>
    <w:rsid w:val="0034348C"/>
    <w:rsid w:val="00344CEC"/>
    <w:rsid w:val="00354171"/>
    <w:rsid w:val="0037796B"/>
    <w:rsid w:val="00382AE9"/>
    <w:rsid w:val="003866DA"/>
    <w:rsid w:val="003B047F"/>
    <w:rsid w:val="003B34C7"/>
    <w:rsid w:val="003C001A"/>
    <w:rsid w:val="003D2159"/>
    <w:rsid w:val="003D65D0"/>
    <w:rsid w:val="00406B83"/>
    <w:rsid w:val="00422CD9"/>
    <w:rsid w:val="004250AD"/>
    <w:rsid w:val="00436AD8"/>
    <w:rsid w:val="00437493"/>
    <w:rsid w:val="00452E4D"/>
    <w:rsid w:val="004557C0"/>
    <w:rsid w:val="00461B91"/>
    <w:rsid w:val="00467B2D"/>
    <w:rsid w:val="00472022"/>
    <w:rsid w:val="00480F61"/>
    <w:rsid w:val="00483749"/>
    <w:rsid w:val="004A4829"/>
    <w:rsid w:val="004C1423"/>
    <w:rsid w:val="004C5A6B"/>
    <w:rsid w:val="0050046B"/>
    <w:rsid w:val="00500FE5"/>
    <w:rsid w:val="00503DA4"/>
    <w:rsid w:val="00510CC1"/>
    <w:rsid w:val="00525268"/>
    <w:rsid w:val="00527618"/>
    <w:rsid w:val="0054543C"/>
    <w:rsid w:val="00547FAD"/>
    <w:rsid w:val="00556088"/>
    <w:rsid w:val="005724B3"/>
    <w:rsid w:val="005822DC"/>
    <w:rsid w:val="00590E8B"/>
    <w:rsid w:val="005A13B5"/>
    <w:rsid w:val="005A494D"/>
    <w:rsid w:val="005A6B15"/>
    <w:rsid w:val="005B15E0"/>
    <w:rsid w:val="005B2AF9"/>
    <w:rsid w:val="005D5ABB"/>
    <w:rsid w:val="005E419F"/>
    <w:rsid w:val="005E6577"/>
    <w:rsid w:val="00600A3E"/>
    <w:rsid w:val="006032EF"/>
    <w:rsid w:val="00613669"/>
    <w:rsid w:val="0062328F"/>
    <w:rsid w:val="00623F15"/>
    <w:rsid w:val="00631DFD"/>
    <w:rsid w:val="0063319F"/>
    <w:rsid w:val="00641D3C"/>
    <w:rsid w:val="006516C0"/>
    <w:rsid w:val="006559CD"/>
    <w:rsid w:val="006575D5"/>
    <w:rsid w:val="006723C5"/>
    <w:rsid w:val="0067516C"/>
    <w:rsid w:val="0069001D"/>
    <w:rsid w:val="00690733"/>
    <w:rsid w:val="00694F1D"/>
    <w:rsid w:val="006976C2"/>
    <w:rsid w:val="006A1CF8"/>
    <w:rsid w:val="006C1118"/>
    <w:rsid w:val="006C540F"/>
    <w:rsid w:val="006D0D00"/>
    <w:rsid w:val="006E73E4"/>
    <w:rsid w:val="006F2223"/>
    <w:rsid w:val="006F684F"/>
    <w:rsid w:val="00714830"/>
    <w:rsid w:val="00734A36"/>
    <w:rsid w:val="007477C3"/>
    <w:rsid w:val="00747C2D"/>
    <w:rsid w:val="00762E32"/>
    <w:rsid w:val="00770F3F"/>
    <w:rsid w:val="00774C41"/>
    <w:rsid w:val="00775AED"/>
    <w:rsid w:val="007852B2"/>
    <w:rsid w:val="00793314"/>
    <w:rsid w:val="007A63FA"/>
    <w:rsid w:val="007B011F"/>
    <w:rsid w:val="007B77EA"/>
    <w:rsid w:val="007B7D9D"/>
    <w:rsid w:val="007D12E7"/>
    <w:rsid w:val="007D677C"/>
    <w:rsid w:val="007D761F"/>
    <w:rsid w:val="007E5734"/>
    <w:rsid w:val="007F27DF"/>
    <w:rsid w:val="007F599E"/>
    <w:rsid w:val="007F7245"/>
    <w:rsid w:val="0080225F"/>
    <w:rsid w:val="00807DAA"/>
    <w:rsid w:val="008109A0"/>
    <w:rsid w:val="008129F5"/>
    <w:rsid w:val="00814997"/>
    <w:rsid w:val="00815520"/>
    <w:rsid w:val="008245C8"/>
    <w:rsid w:val="0083152B"/>
    <w:rsid w:val="00834580"/>
    <w:rsid w:val="00835B9C"/>
    <w:rsid w:val="008440F6"/>
    <w:rsid w:val="008444BC"/>
    <w:rsid w:val="00847D15"/>
    <w:rsid w:val="00860206"/>
    <w:rsid w:val="00875DD3"/>
    <w:rsid w:val="00890929"/>
    <w:rsid w:val="008932EF"/>
    <w:rsid w:val="008958AE"/>
    <w:rsid w:val="008A2430"/>
    <w:rsid w:val="008A3996"/>
    <w:rsid w:val="008A7172"/>
    <w:rsid w:val="008C38D2"/>
    <w:rsid w:val="008C7EB2"/>
    <w:rsid w:val="008D0439"/>
    <w:rsid w:val="008D1485"/>
    <w:rsid w:val="008E17BC"/>
    <w:rsid w:val="008E588E"/>
    <w:rsid w:val="009248B9"/>
    <w:rsid w:val="00926363"/>
    <w:rsid w:val="00931D25"/>
    <w:rsid w:val="00933FD4"/>
    <w:rsid w:val="009442AF"/>
    <w:rsid w:val="00955178"/>
    <w:rsid w:val="00957648"/>
    <w:rsid w:val="00963B4E"/>
    <w:rsid w:val="009704F6"/>
    <w:rsid w:val="0098110B"/>
    <w:rsid w:val="009919B2"/>
    <w:rsid w:val="00992025"/>
    <w:rsid w:val="009A02B2"/>
    <w:rsid w:val="009A32B6"/>
    <w:rsid w:val="009A363B"/>
    <w:rsid w:val="009A567B"/>
    <w:rsid w:val="009C18F8"/>
    <w:rsid w:val="009D32F0"/>
    <w:rsid w:val="009D43C6"/>
    <w:rsid w:val="009E3944"/>
    <w:rsid w:val="009E3966"/>
    <w:rsid w:val="009F722E"/>
    <w:rsid w:val="00A178AE"/>
    <w:rsid w:val="00A2217D"/>
    <w:rsid w:val="00A25174"/>
    <w:rsid w:val="00A31E26"/>
    <w:rsid w:val="00A41B9C"/>
    <w:rsid w:val="00A44520"/>
    <w:rsid w:val="00A45D37"/>
    <w:rsid w:val="00A66397"/>
    <w:rsid w:val="00A66F1D"/>
    <w:rsid w:val="00A71088"/>
    <w:rsid w:val="00A81C05"/>
    <w:rsid w:val="00A8461F"/>
    <w:rsid w:val="00A910BF"/>
    <w:rsid w:val="00A91509"/>
    <w:rsid w:val="00A917C9"/>
    <w:rsid w:val="00AB09FF"/>
    <w:rsid w:val="00AB0BFD"/>
    <w:rsid w:val="00AB7B56"/>
    <w:rsid w:val="00AC50E9"/>
    <w:rsid w:val="00AC5AF5"/>
    <w:rsid w:val="00AE2421"/>
    <w:rsid w:val="00AE2B49"/>
    <w:rsid w:val="00AE30D2"/>
    <w:rsid w:val="00B17B16"/>
    <w:rsid w:val="00B308A3"/>
    <w:rsid w:val="00B356A7"/>
    <w:rsid w:val="00B46026"/>
    <w:rsid w:val="00B732C6"/>
    <w:rsid w:val="00B7694D"/>
    <w:rsid w:val="00B82D5A"/>
    <w:rsid w:val="00B847B0"/>
    <w:rsid w:val="00B91004"/>
    <w:rsid w:val="00B92927"/>
    <w:rsid w:val="00BB45AB"/>
    <w:rsid w:val="00BC3D42"/>
    <w:rsid w:val="00BD009C"/>
    <w:rsid w:val="00BD150A"/>
    <w:rsid w:val="00BE0ADF"/>
    <w:rsid w:val="00BE0BEF"/>
    <w:rsid w:val="00BE442C"/>
    <w:rsid w:val="00BF7934"/>
    <w:rsid w:val="00C1705D"/>
    <w:rsid w:val="00C317DA"/>
    <w:rsid w:val="00C3499D"/>
    <w:rsid w:val="00C34D91"/>
    <w:rsid w:val="00C42108"/>
    <w:rsid w:val="00C44255"/>
    <w:rsid w:val="00C5013D"/>
    <w:rsid w:val="00C51D7F"/>
    <w:rsid w:val="00C64701"/>
    <w:rsid w:val="00C73E2E"/>
    <w:rsid w:val="00C743BC"/>
    <w:rsid w:val="00C83C90"/>
    <w:rsid w:val="00C908AC"/>
    <w:rsid w:val="00C90B9E"/>
    <w:rsid w:val="00C91350"/>
    <w:rsid w:val="00C92F37"/>
    <w:rsid w:val="00C96A95"/>
    <w:rsid w:val="00CA3DC0"/>
    <w:rsid w:val="00CC0250"/>
    <w:rsid w:val="00CD6BEF"/>
    <w:rsid w:val="00CD78EB"/>
    <w:rsid w:val="00CE7A80"/>
    <w:rsid w:val="00CF162E"/>
    <w:rsid w:val="00CF2D49"/>
    <w:rsid w:val="00D016A1"/>
    <w:rsid w:val="00D05614"/>
    <w:rsid w:val="00D11879"/>
    <w:rsid w:val="00D4615F"/>
    <w:rsid w:val="00D525DC"/>
    <w:rsid w:val="00D712E8"/>
    <w:rsid w:val="00D71FAD"/>
    <w:rsid w:val="00D77A47"/>
    <w:rsid w:val="00D9297B"/>
    <w:rsid w:val="00DA0329"/>
    <w:rsid w:val="00DA1AEB"/>
    <w:rsid w:val="00DA2DFD"/>
    <w:rsid w:val="00DB2A16"/>
    <w:rsid w:val="00DB5E8A"/>
    <w:rsid w:val="00DB6FE4"/>
    <w:rsid w:val="00DB7CEA"/>
    <w:rsid w:val="00DC5710"/>
    <w:rsid w:val="00DD4578"/>
    <w:rsid w:val="00DD6AF3"/>
    <w:rsid w:val="00DE6D3E"/>
    <w:rsid w:val="00DF7ED1"/>
    <w:rsid w:val="00E43A5F"/>
    <w:rsid w:val="00E5334E"/>
    <w:rsid w:val="00E546B2"/>
    <w:rsid w:val="00E66842"/>
    <w:rsid w:val="00E67C75"/>
    <w:rsid w:val="00E71641"/>
    <w:rsid w:val="00E81161"/>
    <w:rsid w:val="00E94D6D"/>
    <w:rsid w:val="00E96F8E"/>
    <w:rsid w:val="00EA0E09"/>
    <w:rsid w:val="00EA135A"/>
    <w:rsid w:val="00EA16D3"/>
    <w:rsid w:val="00EA35C4"/>
    <w:rsid w:val="00EA3B1A"/>
    <w:rsid w:val="00EB10A6"/>
    <w:rsid w:val="00EB1DBD"/>
    <w:rsid w:val="00EB4079"/>
    <w:rsid w:val="00EB55BC"/>
    <w:rsid w:val="00EB6982"/>
    <w:rsid w:val="00EC4E89"/>
    <w:rsid w:val="00EF29F5"/>
    <w:rsid w:val="00EF4662"/>
    <w:rsid w:val="00F00569"/>
    <w:rsid w:val="00F425E0"/>
    <w:rsid w:val="00F43899"/>
    <w:rsid w:val="00F46A15"/>
    <w:rsid w:val="00F47253"/>
    <w:rsid w:val="00F564F0"/>
    <w:rsid w:val="00F9291F"/>
    <w:rsid w:val="00FA72C0"/>
    <w:rsid w:val="00FA792E"/>
    <w:rsid w:val="00FB4B8F"/>
    <w:rsid w:val="00FB53D7"/>
    <w:rsid w:val="00FC039A"/>
    <w:rsid w:val="00FC3E4F"/>
    <w:rsid w:val="00FD238F"/>
    <w:rsid w:val="00FD541B"/>
    <w:rsid w:val="00FF4A05"/>
    <w:rsid w:val="00FF754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03987"/>
  <w15:chartTrackingRefBased/>
  <w15:docId w15:val="{65741CEE-D124-41D4-98B6-71E96FC0F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heme="minorHAnsi" w:hAnsi="Overpass" w:cstheme="majorBidi"/>
        <w:bCs/>
        <w:spacing w:val="-10"/>
        <w:kern w:val="28"/>
        <w:sz w:val="56"/>
        <w:szCs w:val="56"/>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A80"/>
    <w:pPr>
      <w:spacing w:before="120" w:after="120" w:line="240" w:lineRule="auto"/>
    </w:pPr>
    <w:rPr>
      <w:rFonts w:eastAsia="Times New Roman" w:cs="Times New Roman"/>
      <w:bCs w:val="0"/>
      <w:spacing w:val="0"/>
      <w:kern w:val="0"/>
      <w:sz w:val="21"/>
      <w:szCs w:val="21"/>
      <w:lang w:eastAsia="fr-FR"/>
    </w:rPr>
  </w:style>
  <w:style w:type="paragraph" w:styleId="Titre1">
    <w:name w:val="heading 1"/>
    <w:basedOn w:val="Normal"/>
    <w:next w:val="Normal"/>
    <w:link w:val="Titre1Car"/>
    <w:uiPriority w:val="9"/>
    <w:rsid w:val="00FD541B"/>
    <w:pPr>
      <w:keepNext/>
      <w:keepLines/>
      <w:spacing w:before="240" w:after="240"/>
      <w:outlineLvl w:val="0"/>
    </w:pPr>
    <w:rPr>
      <w:rFonts w:eastAsiaTheme="majorEastAsia" w:cstheme="majorBidi"/>
      <w:color w:val="FF0000"/>
      <w:spacing w:val="-10"/>
      <w:sz w:val="40"/>
      <w:szCs w:val="40"/>
      <w:lang w:val="fr-FR"/>
    </w:rPr>
  </w:style>
  <w:style w:type="paragraph" w:styleId="Titre2">
    <w:name w:val="heading 2"/>
    <w:basedOn w:val="Normal"/>
    <w:next w:val="Normal"/>
    <w:link w:val="Titre2Car"/>
    <w:uiPriority w:val="9"/>
    <w:unhideWhenUsed/>
    <w:rsid w:val="00D9297B"/>
    <w:pPr>
      <w:keepNext/>
      <w:keepLines/>
      <w:spacing w:after="40"/>
      <w:outlineLvl w:val="1"/>
    </w:pPr>
    <w:rPr>
      <w:rFonts w:eastAsiaTheme="majorEastAsia" w:cstheme="majorBidi"/>
      <w:color w:val="7F7F7F"/>
      <w:sz w:val="32"/>
      <w:szCs w:val="26"/>
      <w:lang w:bidi="fr-FR"/>
    </w:rPr>
  </w:style>
  <w:style w:type="paragraph" w:styleId="Titre3">
    <w:name w:val="heading 3"/>
    <w:basedOn w:val="Normal"/>
    <w:next w:val="Normal"/>
    <w:link w:val="Titre3Car"/>
    <w:uiPriority w:val="9"/>
    <w:semiHidden/>
    <w:unhideWhenUsed/>
    <w:rsid w:val="00A71088"/>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unhideWhenUsed/>
    <w:rsid w:val="003866DA"/>
    <w:pPr>
      <w:keepNext/>
      <w:keepLines/>
      <w:spacing w:before="40"/>
      <w:outlineLvl w:val="3"/>
    </w:pPr>
    <w:rPr>
      <w:rFonts w:eastAsiaTheme="majorEastAsia" w:cstheme="majorBidi"/>
      <w:b/>
      <w:iCs/>
      <w:color w:val="000000" w:themeColor="text1"/>
    </w:rPr>
  </w:style>
  <w:style w:type="paragraph" w:styleId="Titre5">
    <w:name w:val="heading 5"/>
    <w:basedOn w:val="Normal"/>
    <w:next w:val="Normal"/>
    <w:link w:val="Titre5Car"/>
    <w:uiPriority w:val="9"/>
    <w:semiHidden/>
    <w:unhideWhenUsed/>
    <w:rsid w:val="00A45D37"/>
    <w:pPr>
      <w:keepNext/>
      <w:keepLines/>
      <w:spacing w:before="40" w:after="0"/>
      <w:outlineLvl w:val="4"/>
    </w:pPr>
    <w:rPr>
      <w:rFonts w:eastAsiaTheme="majorEastAsia" w:cstheme="majorBidi"/>
      <w:b/>
      <w:color w:val="767171" w:themeColor="background2" w:themeShade="8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document-Noir">
    <w:name w:val="Titre document - Noir"/>
    <w:basedOn w:val="Normal"/>
    <w:link w:val="Titredocument-NoirCar"/>
    <w:qFormat/>
    <w:rsid w:val="00437493"/>
    <w:pPr>
      <w:spacing w:before="240"/>
    </w:pPr>
    <w:rPr>
      <w:b/>
      <w:sz w:val="72"/>
    </w:rPr>
  </w:style>
  <w:style w:type="paragraph" w:customStyle="1" w:styleId="Titredocument-Rouge">
    <w:name w:val="Titre document - Rouge"/>
    <w:basedOn w:val="Normal"/>
    <w:link w:val="Titredocument-RougeCar"/>
    <w:qFormat/>
    <w:rsid w:val="00437493"/>
    <w:pPr>
      <w:spacing w:before="240"/>
    </w:pPr>
    <w:rPr>
      <w:b/>
      <w:color w:val="E30513"/>
      <w:sz w:val="72"/>
    </w:rPr>
  </w:style>
  <w:style w:type="character" w:customStyle="1" w:styleId="Titredocument-NoirCar">
    <w:name w:val="Titre document - Noir Car"/>
    <w:basedOn w:val="Policepardfaut"/>
    <w:link w:val="Titredocument-Noir"/>
    <w:rsid w:val="00437493"/>
    <w:rPr>
      <w:rFonts w:eastAsia="Times New Roman" w:cs="Times New Roman"/>
      <w:b/>
      <w:bCs w:val="0"/>
      <w:noProof/>
      <w:spacing w:val="0"/>
      <w:kern w:val="0"/>
      <w:sz w:val="72"/>
      <w:szCs w:val="20"/>
      <w:lang w:eastAsia="fr-FR"/>
    </w:rPr>
  </w:style>
  <w:style w:type="paragraph" w:customStyle="1" w:styleId="Titredocument-Gris">
    <w:name w:val="Titre document - Gris"/>
    <w:basedOn w:val="Normal"/>
    <w:link w:val="Titredocument-GrisCar"/>
    <w:qFormat/>
    <w:rsid w:val="00AB09FF"/>
    <w:pPr>
      <w:spacing w:before="240"/>
    </w:pPr>
    <w:rPr>
      <w:b/>
      <w:color w:val="7F7F7F"/>
      <w:sz w:val="72"/>
    </w:rPr>
  </w:style>
  <w:style w:type="character" w:customStyle="1" w:styleId="Titredocument-RougeCar">
    <w:name w:val="Titre document - Rouge Car"/>
    <w:basedOn w:val="Policepardfaut"/>
    <w:link w:val="Titredocument-Rouge"/>
    <w:rsid w:val="00437493"/>
    <w:rPr>
      <w:rFonts w:eastAsia="Times New Roman" w:cs="Times New Roman"/>
      <w:b/>
      <w:bCs w:val="0"/>
      <w:noProof/>
      <w:color w:val="E30513"/>
      <w:spacing w:val="0"/>
      <w:kern w:val="0"/>
      <w:sz w:val="72"/>
      <w:szCs w:val="20"/>
      <w:lang w:eastAsia="fr-FR"/>
    </w:rPr>
  </w:style>
  <w:style w:type="paragraph" w:customStyle="1" w:styleId="Titre1-Noir">
    <w:name w:val="Titre 1 - Noir"/>
    <w:basedOn w:val="Normal"/>
    <w:next w:val="Normal"/>
    <w:link w:val="Titre1-NoirCar"/>
    <w:qFormat/>
    <w:rsid w:val="00CE7A80"/>
    <w:pPr>
      <w:spacing w:before="360" w:after="480"/>
    </w:pPr>
    <w:rPr>
      <w:rFonts w:ascii="Overpass ExtraBold" w:hAnsi="Overpass ExtraBold"/>
      <w:sz w:val="40"/>
    </w:rPr>
  </w:style>
  <w:style w:type="character" w:customStyle="1" w:styleId="Titredocument-GrisCar">
    <w:name w:val="Titre document - Gris Car"/>
    <w:basedOn w:val="Titredocument-RougeCar"/>
    <w:link w:val="Titredocument-Gris"/>
    <w:rsid w:val="00AB09FF"/>
    <w:rPr>
      <w:rFonts w:eastAsia="Times New Roman" w:cs="Times New Roman"/>
      <w:b/>
      <w:bCs w:val="0"/>
      <w:noProof/>
      <w:color w:val="7F7F7F"/>
      <w:spacing w:val="0"/>
      <w:kern w:val="0"/>
      <w:sz w:val="72"/>
      <w:szCs w:val="20"/>
      <w:lang w:eastAsia="fr-FR"/>
    </w:rPr>
  </w:style>
  <w:style w:type="paragraph" w:customStyle="1" w:styleId="Titre1-Gris">
    <w:name w:val="Titre 1 - Gris"/>
    <w:basedOn w:val="Normal"/>
    <w:next w:val="Normal"/>
    <w:link w:val="Titre1-GrisCar"/>
    <w:qFormat/>
    <w:rsid w:val="00B17B16"/>
    <w:pPr>
      <w:spacing w:before="360" w:after="480"/>
    </w:pPr>
    <w:rPr>
      <w:rFonts w:ascii="Overpass ExtraBold" w:hAnsi="Overpass ExtraBold"/>
      <w:color w:val="7F7F7F"/>
      <w:sz w:val="40"/>
    </w:rPr>
  </w:style>
  <w:style w:type="character" w:customStyle="1" w:styleId="Titre1-NoirCar">
    <w:name w:val="Titre 1 - Noir Car"/>
    <w:basedOn w:val="Policepardfaut"/>
    <w:link w:val="Titre1-Noir"/>
    <w:rsid w:val="00CE7A80"/>
    <w:rPr>
      <w:rFonts w:ascii="Overpass ExtraBold" w:eastAsia="Times New Roman" w:hAnsi="Overpass ExtraBold" w:cs="Times New Roman"/>
      <w:bCs w:val="0"/>
      <w:noProof/>
      <w:spacing w:val="0"/>
      <w:kern w:val="0"/>
      <w:sz w:val="40"/>
      <w:szCs w:val="21"/>
      <w:lang w:eastAsia="fr-FR"/>
    </w:rPr>
  </w:style>
  <w:style w:type="paragraph" w:customStyle="1" w:styleId="Titre1-Rouge">
    <w:name w:val="Titre 1 - Rouge"/>
    <w:basedOn w:val="Normal"/>
    <w:next w:val="Normal"/>
    <w:link w:val="Titre1-RougeCar"/>
    <w:qFormat/>
    <w:rsid w:val="002111B8"/>
    <w:pPr>
      <w:spacing w:before="360" w:after="480"/>
    </w:pPr>
    <w:rPr>
      <w:rFonts w:ascii="Overpass ExtraBold" w:hAnsi="Overpass ExtraBold"/>
      <w:color w:val="E30513"/>
      <w:sz w:val="40"/>
    </w:rPr>
  </w:style>
  <w:style w:type="character" w:customStyle="1" w:styleId="Titre1-GrisCar">
    <w:name w:val="Titre 1 - Gris Car"/>
    <w:basedOn w:val="Policepardfaut"/>
    <w:link w:val="Titre1-Gris"/>
    <w:rsid w:val="00B17B16"/>
    <w:rPr>
      <w:rFonts w:ascii="Overpass ExtraBold" w:eastAsia="Times New Roman" w:hAnsi="Overpass ExtraBold" w:cs="Times New Roman"/>
      <w:bCs w:val="0"/>
      <w:noProof/>
      <w:color w:val="7F7F7F"/>
      <w:spacing w:val="0"/>
      <w:kern w:val="0"/>
      <w:sz w:val="40"/>
      <w:szCs w:val="21"/>
      <w:lang w:eastAsia="fr-FR"/>
    </w:rPr>
  </w:style>
  <w:style w:type="paragraph" w:customStyle="1" w:styleId="Titre2-Noir">
    <w:name w:val="Titre 2 - Noir"/>
    <w:basedOn w:val="Normal"/>
    <w:next w:val="Normal"/>
    <w:link w:val="Titre2-NoirCar"/>
    <w:qFormat/>
    <w:rsid w:val="00BE0BEF"/>
    <w:pPr>
      <w:spacing w:before="360" w:after="160"/>
    </w:pPr>
    <w:rPr>
      <w:rFonts w:ascii="Overpass SemiBold" w:hAnsi="Overpass SemiBold"/>
      <w:sz w:val="32"/>
    </w:rPr>
  </w:style>
  <w:style w:type="character" w:customStyle="1" w:styleId="Titre1-RougeCar">
    <w:name w:val="Titre 1 - Rouge Car"/>
    <w:basedOn w:val="Policepardfaut"/>
    <w:link w:val="Titre1-Rouge"/>
    <w:rsid w:val="002111B8"/>
    <w:rPr>
      <w:rFonts w:ascii="Overpass ExtraBold" w:eastAsia="Times New Roman" w:hAnsi="Overpass ExtraBold" w:cs="Times New Roman"/>
      <w:bCs w:val="0"/>
      <w:noProof/>
      <w:color w:val="E30513"/>
      <w:spacing w:val="0"/>
      <w:kern w:val="0"/>
      <w:sz w:val="40"/>
      <w:szCs w:val="21"/>
      <w:lang w:eastAsia="fr-FR"/>
    </w:rPr>
  </w:style>
  <w:style w:type="paragraph" w:customStyle="1" w:styleId="Titre2-Gris">
    <w:name w:val="Titre 2 - Gris"/>
    <w:basedOn w:val="Normal"/>
    <w:next w:val="Normal"/>
    <w:link w:val="Titre2-GrisCar"/>
    <w:qFormat/>
    <w:rsid w:val="005A6B15"/>
    <w:pPr>
      <w:spacing w:before="360" w:after="160"/>
    </w:pPr>
    <w:rPr>
      <w:rFonts w:ascii="Overpass SemiBold" w:hAnsi="Overpass SemiBold"/>
      <w:color w:val="7F7F7F"/>
      <w:sz w:val="32"/>
    </w:rPr>
  </w:style>
  <w:style w:type="character" w:customStyle="1" w:styleId="Titre2-NoirCar">
    <w:name w:val="Titre 2 - Noir Car"/>
    <w:basedOn w:val="Policepardfaut"/>
    <w:link w:val="Titre2-Noir"/>
    <w:rsid w:val="00BE0BEF"/>
    <w:rPr>
      <w:rFonts w:ascii="Overpass SemiBold" w:eastAsia="Times New Roman" w:hAnsi="Overpass SemiBold" w:cs="Times New Roman"/>
      <w:bCs w:val="0"/>
      <w:noProof/>
      <w:spacing w:val="0"/>
      <w:kern w:val="0"/>
      <w:sz w:val="32"/>
      <w:szCs w:val="21"/>
      <w:lang w:eastAsia="fr-FR"/>
    </w:rPr>
  </w:style>
  <w:style w:type="paragraph" w:customStyle="1" w:styleId="Titre2-Rouge">
    <w:name w:val="Titre 2 - Rouge"/>
    <w:basedOn w:val="Normal"/>
    <w:next w:val="Normal"/>
    <w:link w:val="Titre2-RougeCar"/>
    <w:qFormat/>
    <w:rsid w:val="00123592"/>
    <w:pPr>
      <w:spacing w:before="360" w:after="160"/>
    </w:pPr>
    <w:rPr>
      <w:rFonts w:ascii="Overpass SemiBold" w:hAnsi="Overpass SemiBold"/>
      <w:color w:val="E30513"/>
      <w:sz w:val="32"/>
    </w:rPr>
  </w:style>
  <w:style w:type="character" w:customStyle="1" w:styleId="Titre2-GrisCar">
    <w:name w:val="Titre 2 - Gris Car"/>
    <w:basedOn w:val="Policepardfaut"/>
    <w:link w:val="Titre2-Gris"/>
    <w:rsid w:val="005A6B15"/>
    <w:rPr>
      <w:rFonts w:ascii="Overpass SemiBold" w:eastAsia="Times New Roman" w:hAnsi="Overpass SemiBold" w:cs="Times New Roman"/>
      <w:bCs w:val="0"/>
      <w:noProof/>
      <w:color w:val="7F7F7F"/>
      <w:spacing w:val="0"/>
      <w:kern w:val="0"/>
      <w:sz w:val="32"/>
      <w:szCs w:val="21"/>
      <w:lang w:eastAsia="fr-FR"/>
    </w:rPr>
  </w:style>
  <w:style w:type="paragraph" w:customStyle="1" w:styleId="Titre3-Noir">
    <w:name w:val="Titre 3 - Noir"/>
    <w:basedOn w:val="Normal"/>
    <w:next w:val="Normal"/>
    <w:link w:val="Titre3-NoirCar"/>
    <w:qFormat/>
    <w:rsid w:val="00CE7A80"/>
    <w:pPr>
      <w:spacing w:before="360"/>
    </w:pPr>
    <w:rPr>
      <w:rFonts w:ascii="Overpass SemiBold" w:hAnsi="Overpass SemiBold"/>
      <w:sz w:val="24"/>
      <w:szCs w:val="24"/>
    </w:rPr>
  </w:style>
  <w:style w:type="character" w:customStyle="1" w:styleId="Titre2-RougeCar">
    <w:name w:val="Titre 2 - Rouge Car"/>
    <w:basedOn w:val="Policepardfaut"/>
    <w:link w:val="Titre2-Rouge"/>
    <w:rsid w:val="00123592"/>
    <w:rPr>
      <w:rFonts w:ascii="Overpass SemiBold" w:eastAsia="Times New Roman" w:hAnsi="Overpass SemiBold" w:cs="Times New Roman"/>
      <w:bCs w:val="0"/>
      <w:noProof/>
      <w:color w:val="E30513"/>
      <w:spacing w:val="0"/>
      <w:kern w:val="0"/>
      <w:sz w:val="32"/>
      <w:szCs w:val="21"/>
      <w:lang w:eastAsia="fr-FR"/>
    </w:rPr>
  </w:style>
  <w:style w:type="paragraph" w:customStyle="1" w:styleId="Titre3-Gris">
    <w:name w:val="Titre 3 - Gris"/>
    <w:basedOn w:val="Normal"/>
    <w:next w:val="Normal"/>
    <w:link w:val="Titre3-GrisCar"/>
    <w:qFormat/>
    <w:rsid w:val="00EA35C4"/>
    <w:pPr>
      <w:spacing w:before="360"/>
    </w:pPr>
    <w:rPr>
      <w:rFonts w:ascii="Overpass SemiBold" w:hAnsi="Overpass SemiBold"/>
      <w:color w:val="7F7F7F"/>
      <w:sz w:val="24"/>
    </w:rPr>
  </w:style>
  <w:style w:type="character" w:customStyle="1" w:styleId="Titre3-NoirCar">
    <w:name w:val="Titre 3 - Noir Car"/>
    <w:basedOn w:val="Policepardfaut"/>
    <w:link w:val="Titre3-Noir"/>
    <w:rsid w:val="00CE7A80"/>
    <w:rPr>
      <w:rFonts w:ascii="Overpass SemiBold" w:eastAsia="Times New Roman" w:hAnsi="Overpass SemiBold" w:cs="Times New Roman"/>
      <w:bCs w:val="0"/>
      <w:noProof/>
      <w:spacing w:val="0"/>
      <w:kern w:val="0"/>
      <w:sz w:val="24"/>
      <w:szCs w:val="24"/>
      <w:lang w:eastAsia="fr-FR"/>
    </w:rPr>
  </w:style>
  <w:style w:type="paragraph" w:customStyle="1" w:styleId="Titre3-Rouge">
    <w:name w:val="Titre 3 - Rouge"/>
    <w:basedOn w:val="Normal"/>
    <w:next w:val="Normal"/>
    <w:link w:val="Titre3-RougeCar"/>
    <w:qFormat/>
    <w:rsid w:val="00EA35C4"/>
    <w:pPr>
      <w:spacing w:before="360"/>
    </w:pPr>
    <w:rPr>
      <w:rFonts w:ascii="Overpass SemiBold" w:hAnsi="Overpass SemiBold"/>
      <w:color w:val="E30513"/>
      <w:sz w:val="24"/>
    </w:rPr>
  </w:style>
  <w:style w:type="character" w:customStyle="1" w:styleId="Titre3-GrisCar">
    <w:name w:val="Titre 3 - Gris Car"/>
    <w:basedOn w:val="Policepardfaut"/>
    <w:link w:val="Titre3-Gris"/>
    <w:rsid w:val="00EA35C4"/>
    <w:rPr>
      <w:rFonts w:ascii="Overpass SemiBold" w:eastAsia="Times New Roman" w:hAnsi="Overpass SemiBold" w:cs="Times New Roman"/>
      <w:bCs w:val="0"/>
      <w:noProof/>
      <w:color w:val="7F7F7F"/>
      <w:spacing w:val="0"/>
      <w:kern w:val="0"/>
      <w:sz w:val="24"/>
      <w:szCs w:val="21"/>
      <w:lang w:eastAsia="fr-FR"/>
    </w:rPr>
  </w:style>
  <w:style w:type="paragraph" w:customStyle="1" w:styleId="Listenumros-Noir">
    <w:name w:val="Liste numéros - Noir"/>
    <w:basedOn w:val="Normal"/>
    <w:link w:val="Listenumros-NoirCar"/>
    <w:qFormat/>
    <w:rsid w:val="00835B9C"/>
    <w:pPr>
      <w:numPr>
        <w:numId w:val="1"/>
      </w:numPr>
      <w:spacing w:before="40" w:after="40"/>
      <w:ind w:left="568" w:hanging="284"/>
    </w:pPr>
  </w:style>
  <w:style w:type="character" w:customStyle="1" w:styleId="Titre3-RougeCar">
    <w:name w:val="Titre 3 - Rouge Car"/>
    <w:basedOn w:val="Policepardfaut"/>
    <w:link w:val="Titre3-Rouge"/>
    <w:rsid w:val="00EA35C4"/>
    <w:rPr>
      <w:rFonts w:ascii="Overpass SemiBold" w:eastAsia="Times New Roman" w:hAnsi="Overpass SemiBold" w:cs="Times New Roman"/>
      <w:bCs w:val="0"/>
      <w:noProof/>
      <w:color w:val="E30513"/>
      <w:spacing w:val="0"/>
      <w:kern w:val="0"/>
      <w:sz w:val="24"/>
      <w:szCs w:val="21"/>
      <w:lang w:eastAsia="fr-FR"/>
    </w:rPr>
  </w:style>
  <w:style w:type="paragraph" w:customStyle="1" w:styleId="Listenumros-Gris">
    <w:name w:val="Liste numéros - Gris"/>
    <w:basedOn w:val="Normal"/>
    <w:link w:val="Listenumros-GrisCar"/>
    <w:qFormat/>
    <w:rsid w:val="00835B9C"/>
    <w:pPr>
      <w:numPr>
        <w:numId w:val="2"/>
      </w:numPr>
      <w:spacing w:before="40" w:after="40"/>
      <w:ind w:left="568" w:hanging="284"/>
    </w:pPr>
    <w:rPr>
      <w:color w:val="7F7F7F"/>
    </w:rPr>
  </w:style>
  <w:style w:type="character" w:customStyle="1" w:styleId="Listenumros-NoirCar">
    <w:name w:val="Liste numéros - Noir Car"/>
    <w:basedOn w:val="Policepardfaut"/>
    <w:link w:val="Listenumros-Noir"/>
    <w:rsid w:val="00835B9C"/>
    <w:rPr>
      <w:sz w:val="22"/>
    </w:rPr>
  </w:style>
  <w:style w:type="paragraph" w:customStyle="1" w:styleId="Listenumros-Rouge">
    <w:name w:val="Liste numéros - Rouge"/>
    <w:basedOn w:val="Normal"/>
    <w:link w:val="Listenumros-RougeCar"/>
    <w:qFormat/>
    <w:rsid w:val="00835B9C"/>
    <w:pPr>
      <w:numPr>
        <w:numId w:val="3"/>
      </w:numPr>
      <w:spacing w:before="40" w:after="40"/>
      <w:ind w:left="568" w:hanging="284"/>
    </w:pPr>
    <w:rPr>
      <w:color w:val="E30513"/>
    </w:rPr>
  </w:style>
  <w:style w:type="character" w:customStyle="1" w:styleId="Listenumros-GrisCar">
    <w:name w:val="Liste numéros - Gris Car"/>
    <w:basedOn w:val="Policepardfaut"/>
    <w:link w:val="Listenumros-Gris"/>
    <w:rsid w:val="00835B9C"/>
    <w:rPr>
      <w:color w:val="7F7F7F"/>
      <w:sz w:val="22"/>
    </w:rPr>
  </w:style>
  <w:style w:type="paragraph" w:customStyle="1" w:styleId="Listepuces-Noir">
    <w:name w:val="Liste puces - Noir"/>
    <w:basedOn w:val="Listenumros-Rouge"/>
    <w:link w:val="Listepuces-NoirCar"/>
    <w:qFormat/>
    <w:rsid w:val="00835B9C"/>
    <w:pPr>
      <w:numPr>
        <w:numId w:val="4"/>
      </w:numPr>
      <w:ind w:left="568" w:hanging="284"/>
    </w:pPr>
    <w:rPr>
      <w:color w:val="auto"/>
    </w:rPr>
  </w:style>
  <w:style w:type="character" w:customStyle="1" w:styleId="Listenumros-RougeCar">
    <w:name w:val="Liste numéros - Rouge Car"/>
    <w:basedOn w:val="Policepardfaut"/>
    <w:link w:val="Listenumros-Rouge"/>
    <w:rsid w:val="00835B9C"/>
    <w:rPr>
      <w:color w:val="E30513"/>
      <w:sz w:val="22"/>
    </w:rPr>
  </w:style>
  <w:style w:type="paragraph" w:customStyle="1" w:styleId="Listepuces-Gris">
    <w:name w:val="Liste puces - Gris"/>
    <w:basedOn w:val="Normal"/>
    <w:link w:val="Listepuces-GrisCar"/>
    <w:qFormat/>
    <w:rsid w:val="00835B9C"/>
    <w:pPr>
      <w:numPr>
        <w:numId w:val="5"/>
      </w:numPr>
      <w:spacing w:before="40" w:after="40"/>
      <w:ind w:left="568" w:hanging="284"/>
    </w:pPr>
    <w:rPr>
      <w:color w:val="7F7F7F"/>
    </w:rPr>
  </w:style>
  <w:style w:type="character" w:customStyle="1" w:styleId="Listepuces-NoirCar">
    <w:name w:val="Liste puces - Noir Car"/>
    <w:basedOn w:val="Listenumros-RougeCar"/>
    <w:link w:val="Listepuces-Noir"/>
    <w:rsid w:val="00835B9C"/>
    <w:rPr>
      <w:color w:val="E30513"/>
      <w:spacing w:val="0"/>
      <w:sz w:val="22"/>
    </w:rPr>
  </w:style>
  <w:style w:type="paragraph" w:customStyle="1" w:styleId="Listepuces-Rouge">
    <w:name w:val="Liste puces - Rouge"/>
    <w:basedOn w:val="Normal"/>
    <w:link w:val="Listepuces-RougeCar"/>
    <w:qFormat/>
    <w:rsid w:val="00835B9C"/>
    <w:pPr>
      <w:numPr>
        <w:numId w:val="6"/>
      </w:numPr>
      <w:spacing w:before="40" w:after="40"/>
      <w:ind w:left="568" w:hanging="284"/>
    </w:pPr>
    <w:rPr>
      <w:color w:val="E30513"/>
    </w:rPr>
  </w:style>
  <w:style w:type="character" w:customStyle="1" w:styleId="Listepuces-GrisCar">
    <w:name w:val="Liste puces - Gris Car"/>
    <w:basedOn w:val="Policepardfaut"/>
    <w:link w:val="Listepuces-Gris"/>
    <w:rsid w:val="00835B9C"/>
    <w:rPr>
      <w:color w:val="7F7F7F"/>
      <w:sz w:val="22"/>
    </w:rPr>
  </w:style>
  <w:style w:type="paragraph" w:customStyle="1" w:styleId="15-Ligne">
    <w:name w:val="1.5 - Ligne"/>
    <w:basedOn w:val="Normal"/>
    <w:link w:val="15-LigneCar"/>
    <w:qFormat/>
    <w:rsid w:val="008109A0"/>
    <w:pPr>
      <w:spacing w:line="360" w:lineRule="auto"/>
    </w:pPr>
  </w:style>
  <w:style w:type="character" w:customStyle="1" w:styleId="Listepuces-RougeCar">
    <w:name w:val="Liste puces - Rouge Car"/>
    <w:basedOn w:val="Policepardfaut"/>
    <w:link w:val="Listepuces-Rouge"/>
    <w:rsid w:val="00835B9C"/>
    <w:rPr>
      <w:color w:val="E30513"/>
      <w:sz w:val="22"/>
    </w:rPr>
  </w:style>
  <w:style w:type="paragraph" w:customStyle="1" w:styleId="2-Ligne">
    <w:name w:val="2 - Ligne"/>
    <w:basedOn w:val="Normal"/>
    <w:link w:val="2-LigneCar"/>
    <w:qFormat/>
    <w:rsid w:val="008109A0"/>
    <w:pPr>
      <w:spacing w:line="480" w:lineRule="auto"/>
    </w:pPr>
  </w:style>
  <w:style w:type="character" w:customStyle="1" w:styleId="15-LigneCar">
    <w:name w:val="1.5 - Ligne Car"/>
    <w:basedOn w:val="Policepardfaut"/>
    <w:link w:val="15-Ligne"/>
    <w:rsid w:val="008109A0"/>
    <w:rPr>
      <w:sz w:val="22"/>
    </w:rPr>
  </w:style>
  <w:style w:type="paragraph" w:customStyle="1" w:styleId="Piedpage">
    <w:name w:val="Pied page"/>
    <w:basedOn w:val="Normal"/>
    <w:link w:val="PiedpageCar"/>
    <w:rsid w:val="008109A0"/>
    <w:pPr>
      <w:pBdr>
        <w:top w:val="single" w:sz="2" w:space="1" w:color="BFBFBF" w:themeColor="background1" w:themeShade="BF"/>
      </w:pBdr>
    </w:pPr>
    <w:rPr>
      <w:rFonts w:ascii="Overpass ExtraLight" w:hAnsi="Overpass ExtraLight"/>
      <w:color w:val="595959"/>
      <w:sz w:val="20"/>
    </w:rPr>
  </w:style>
  <w:style w:type="character" w:customStyle="1" w:styleId="2-LigneCar">
    <w:name w:val="2 - Ligne Car"/>
    <w:basedOn w:val="15-LigneCar"/>
    <w:link w:val="2-Ligne"/>
    <w:rsid w:val="008109A0"/>
    <w:rPr>
      <w:sz w:val="22"/>
    </w:rPr>
  </w:style>
  <w:style w:type="paragraph" w:styleId="Pieddepage">
    <w:name w:val="footer"/>
    <w:basedOn w:val="Normal"/>
    <w:link w:val="PieddepageCar"/>
    <w:uiPriority w:val="99"/>
    <w:unhideWhenUsed/>
    <w:qFormat/>
    <w:rsid w:val="002E1F57"/>
    <w:pPr>
      <w:pBdr>
        <w:top w:val="single" w:sz="2" w:space="1" w:color="BFBFBF" w:themeColor="background1" w:themeShade="BF"/>
      </w:pBdr>
      <w:tabs>
        <w:tab w:val="center" w:pos="4320"/>
        <w:tab w:val="right" w:pos="8640"/>
      </w:tabs>
    </w:pPr>
    <w:rPr>
      <w:rFonts w:ascii="Overpass ExtraLight" w:hAnsi="Overpass ExtraLight"/>
      <w:color w:val="595959" w:themeColor="text1" w:themeTint="A6"/>
      <w:sz w:val="20"/>
    </w:rPr>
  </w:style>
  <w:style w:type="character" w:customStyle="1" w:styleId="PiedpageCar">
    <w:name w:val="Pied page Car"/>
    <w:basedOn w:val="Policepardfaut"/>
    <w:link w:val="Piedpage"/>
    <w:rsid w:val="008109A0"/>
    <w:rPr>
      <w:rFonts w:ascii="Overpass ExtraLight" w:hAnsi="Overpass ExtraLight"/>
      <w:color w:val="595959"/>
      <w:sz w:val="20"/>
    </w:rPr>
  </w:style>
  <w:style w:type="character" w:customStyle="1" w:styleId="PieddepageCar">
    <w:name w:val="Pied de page Car"/>
    <w:basedOn w:val="Policepardfaut"/>
    <w:link w:val="Pieddepage"/>
    <w:uiPriority w:val="99"/>
    <w:rsid w:val="002E1F57"/>
    <w:rPr>
      <w:rFonts w:ascii="Overpass ExtraLight" w:eastAsia="Times New Roman" w:hAnsi="Overpass ExtraLight" w:cs="Times New Roman"/>
      <w:bCs w:val="0"/>
      <w:noProof/>
      <w:color w:val="595959" w:themeColor="text1" w:themeTint="A6"/>
      <w:spacing w:val="0"/>
      <w:kern w:val="0"/>
      <w:sz w:val="20"/>
      <w:szCs w:val="20"/>
      <w:lang w:eastAsia="fr-FR"/>
    </w:rPr>
  </w:style>
  <w:style w:type="paragraph" w:styleId="En-tte">
    <w:name w:val="header"/>
    <w:basedOn w:val="Normal"/>
    <w:link w:val="En-tteCar"/>
    <w:unhideWhenUsed/>
    <w:qFormat/>
    <w:rsid w:val="007B7D9D"/>
    <w:pPr>
      <w:pBdr>
        <w:bottom w:val="single" w:sz="18" w:space="1" w:color="D9D9D9"/>
      </w:pBdr>
      <w:tabs>
        <w:tab w:val="center" w:pos="4320"/>
        <w:tab w:val="right" w:pos="8640"/>
      </w:tabs>
    </w:pPr>
    <w:rPr>
      <w:rFonts w:ascii="Overpass ExtraLight" w:hAnsi="Overpass ExtraLight"/>
      <w:color w:val="808080"/>
      <w:sz w:val="20"/>
    </w:rPr>
  </w:style>
  <w:style w:type="character" w:customStyle="1" w:styleId="En-tteCar">
    <w:name w:val="En-tête Car"/>
    <w:basedOn w:val="Policepardfaut"/>
    <w:link w:val="En-tte"/>
    <w:rsid w:val="007B7D9D"/>
    <w:rPr>
      <w:rFonts w:ascii="Overpass ExtraLight" w:eastAsia="Times New Roman" w:hAnsi="Overpass ExtraLight" w:cs="Times New Roman"/>
      <w:bCs w:val="0"/>
      <w:noProof/>
      <w:color w:val="808080"/>
      <w:spacing w:val="0"/>
      <w:kern w:val="0"/>
      <w:sz w:val="20"/>
      <w:szCs w:val="20"/>
      <w:lang w:eastAsia="fr-FR"/>
    </w:rPr>
  </w:style>
  <w:style w:type="paragraph" w:styleId="Citation">
    <w:name w:val="Quote"/>
    <w:basedOn w:val="Normal"/>
    <w:next w:val="Normal"/>
    <w:link w:val="CitationCar"/>
    <w:uiPriority w:val="29"/>
    <w:qFormat/>
    <w:rsid w:val="000E6F83"/>
    <w:pPr>
      <w:shd w:val="clear" w:color="auto" w:fill="D9D9D9"/>
      <w:spacing w:before="200" w:after="160"/>
      <w:ind w:left="862" w:right="862"/>
      <w:jc w:val="center"/>
    </w:pPr>
    <w:rPr>
      <w:rFonts w:ascii="Overpass Light" w:hAnsi="Overpass Light"/>
      <w:i/>
      <w:iCs/>
      <w:color w:val="404040" w:themeColor="text1" w:themeTint="BF"/>
    </w:rPr>
  </w:style>
  <w:style w:type="character" w:customStyle="1" w:styleId="CitationCar">
    <w:name w:val="Citation Car"/>
    <w:basedOn w:val="Policepardfaut"/>
    <w:link w:val="Citation"/>
    <w:uiPriority w:val="29"/>
    <w:rsid w:val="000E6F83"/>
    <w:rPr>
      <w:rFonts w:ascii="Overpass Light" w:hAnsi="Overpass Light"/>
      <w:i/>
      <w:iCs/>
      <w:color w:val="404040" w:themeColor="text1" w:themeTint="BF"/>
      <w:sz w:val="22"/>
      <w:shd w:val="clear" w:color="auto" w:fill="D9D9D9"/>
    </w:rPr>
  </w:style>
  <w:style w:type="character" w:customStyle="1" w:styleId="Titre1Car">
    <w:name w:val="Titre 1 Car"/>
    <w:basedOn w:val="Policepardfaut"/>
    <w:link w:val="Titre1"/>
    <w:uiPriority w:val="9"/>
    <w:rsid w:val="00FD541B"/>
    <w:rPr>
      <w:rFonts w:eastAsiaTheme="majorEastAsia"/>
      <w:bCs w:val="0"/>
      <w:noProof/>
      <w:color w:val="FF0000"/>
      <w:kern w:val="0"/>
      <w:sz w:val="40"/>
      <w:szCs w:val="40"/>
      <w:lang w:val="fr-FR" w:eastAsia="fr-FR"/>
    </w:rPr>
  </w:style>
  <w:style w:type="character" w:customStyle="1" w:styleId="Titre2Car">
    <w:name w:val="Titre 2 Car"/>
    <w:basedOn w:val="Policepardfaut"/>
    <w:link w:val="Titre2"/>
    <w:uiPriority w:val="9"/>
    <w:rsid w:val="00D9297B"/>
    <w:rPr>
      <w:rFonts w:eastAsiaTheme="majorEastAsia"/>
      <w:bCs w:val="0"/>
      <w:noProof/>
      <w:color w:val="7F7F7F"/>
      <w:spacing w:val="0"/>
      <w:kern w:val="0"/>
      <w:sz w:val="32"/>
      <w:szCs w:val="26"/>
      <w:lang w:eastAsia="fr-FR" w:bidi="fr-FR"/>
    </w:rPr>
  </w:style>
  <w:style w:type="paragraph" w:styleId="En-ttedetabledesmatires">
    <w:name w:val="TOC Heading"/>
    <w:basedOn w:val="En-tte"/>
    <w:next w:val="Normal"/>
    <w:uiPriority w:val="39"/>
    <w:unhideWhenUsed/>
    <w:rsid w:val="00D9297B"/>
    <w:pPr>
      <w:pBdr>
        <w:bottom w:val="single" w:sz="18" w:space="1" w:color="7F7F7F" w:themeColor="text1" w:themeTint="80"/>
      </w:pBdr>
      <w:tabs>
        <w:tab w:val="clear" w:pos="4320"/>
        <w:tab w:val="clear" w:pos="8640"/>
        <w:tab w:val="center" w:pos="4703"/>
        <w:tab w:val="right" w:pos="9406"/>
      </w:tabs>
    </w:pPr>
    <w:rPr>
      <w:bCs/>
      <w:color w:val="808080" w:themeColor="background1" w:themeShade="80"/>
    </w:rPr>
  </w:style>
  <w:style w:type="table" w:styleId="Grilledutableau">
    <w:name w:val="Table Grid"/>
    <w:basedOn w:val="TableauNormal"/>
    <w:uiPriority w:val="1"/>
    <w:rsid w:val="00D9297B"/>
    <w:pPr>
      <w:spacing w:after="0" w:line="240" w:lineRule="auto"/>
    </w:pPr>
    <w:rPr>
      <w:rFonts w:asciiTheme="minorHAnsi" w:hAnsiTheme="minorHAnsi" w:cstheme="minorBidi"/>
      <w:bCs w:val="0"/>
      <w:spacing w:val="0"/>
      <w:kern w:val="0"/>
      <w:sz w:val="24"/>
      <w:szCs w:val="24"/>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
    <w:name w:val="Paragraphe"/>
    <w:basedOn w:val="Normal"/>
    <w:link w:val="ParagrapheCar"/>
    <w:rsid w:val="00D9297B"/>
    <w:pPr>
      <w:spacing w:before="240"/>
    </w:pPr>
    <w:rPr>
      <w:rFonts w:eastAsiaTheme="minorEastAsia" w:cstheme="minorBidi"/>
      <w:color w:val="404040" w:themeColor="text1" w:themeTint="BF"/>
      <w:szCs w:val="22"/>
      <w:lang w:val="fr-FR" w:eastAsia="en-US"/>
    </w:rPr>
  </w:style>
  <w:style w:type="character" w:customStyle="1" w:styleId="ParagrapheCar">
    <w:name w:val="Paragraphe Car"/>
    <w:basedOn w:val="Policepardfaut"/>
    <w:link w:val="Paragraphe"/>
    <w:rsid w:val="00D9297B"/>
    <w:rPr>
      <w:rFonts w:eastAsiaTheme="minorEastAsia" w:cstheme="minorBidi"/>
      <w:bCs w:val="0"/>
      <w:color w:val="404040" w:themeColor="text1" w:themeTint="BF"/>
      <w:spacing w:val="0"/>
      <w:kern w:val="0"/>
      <w:sz w:val="22"/>
      <w:szCs w:val="22"/>
      <w:lang w:val="fr-FR"/>
    </w:rPr>
  </w:style>
  <w:style w:type="paragraph" w:customStyle="1" w:styleId="15-Interligne">
    <w:name w:val="1.5 - Interligne"/>
    <w:basedOn w:val="Paragraphe"/>
    <w:link w:val="15-InterligneCar"/>
    <w:rsid w:val="00D9297B"/>
    <w:pPr>
      <w:spacing w:line="360" w:lineRule="auto"/>
    </w:pPr>
  </w:style>
  <w:style w:type="character" w:customStyle="1" w:styleId="15-InterligneCar">
    <w:name w:val="1.5 - Interligne Car"/>
    <w:basedOn w:val="ParagrapheCar"/>
    <w:link w:val="15-Interligne"/>
    <w:rsid w:val="00D9297B"/>
    <w:rPr>
      <w:rFonts w:eastAsiaTheme="minorEastAsia" w:cstheme="minorBidi"/>
      <w:bCs w:val="0"/>
      <w:color w:val="404040" w:themeColor="text1" w:themeTint="BF"/>
      <w:spacing w:val="0"/>
      <w:kern w:val="0"/>
      <w:sz w:val="22"/>
      <w:szCs w:val="22"/>
      <w:lang w:val="fr-FR"/>
    </w:rPr>
  </w:style>
  <w:style w:type="paragraph" w:styleId="TM1">
    <w:name w:val="toc 1"/>
    <w:basedOn w:val="Normal"/>
    <w:next w:val="Normal"/>
    <w:autoRedefine/>
    <w:uiPriority w:val="39"/>
    <w:unhideWhenUsed/>
    <w:rsid w:val="00D9297B"/>
    <w:pPr>
      <w:tabs>
        <w:tab w:val="right" w:leader="dot" w:pos="9394"/>
      </w:tabs>
      <w:spacing w:after="100"/>
    </w:pPr>
    <w:rPr>
      <w:color w:val="404040" w:themeColor="text1" w:themeTint="BF"/>
    </w:rPr>
  </w:style>
  <w:style w:type="paragraph" w:styleId="TM2">
    <w:name w:val="toc 2"/>
    <w:basedOn w:val="Normal"/>
    <w:next w:val="Normal"/>
    <w:autoRedefine/>
    <w:uiPriority w:val="39"/>
    <w:unhideWhenUsed/>
    <w:rsid w:val="00D9297B"/>
    <w:pPr>
      <w:spacing w:after="100"/>
      <w:ind w:left="240"/>
    </w:pPr>
    <w:rPr>
      <w:color w:val="595959" w:themeColor="text1" w:themeTint="A6"/>
    </w:rPr>
  </w:style>
  <w:style w:type="character" w:styleId="Lienhypertexte">
    <w:name w:val="Hyperlink"/>
    <w:basedOn w:val="Policepardfaut"/>
    <w:uiPriority w:val="99"/>
    <w:unhideWhenUsed/>
    <w:rsid w:val="008129F5"/>
    <w:rPr>
      <w:color w:val="0645AD"/>
      <w:u w:val="single"/>
    </w:rPr>
  </w:style>
  <w:style w:type="paragraph" w:styleId="Titre">
    <w:name w:val="Title"/>
    <w:aliases w:val="Titre document"/>
    <w:basedOn w:val="Normal"/>
    <w:next w:val="Normal"/>
    <w:link w:val="TitreCar"/>
    <w:uiPriority w:val="10"/>
    <w:rsid w:val="00D9297B"/>
    <w:pPr>
      <w:contextualSpacing/>
    </w:pPr>
    <w:rPr>
      <w:rFonts w:asciiTheme="majorHAnsi" w:eastAsiaTheme="majorEastAsia" w:hAnsiTheme="majorHAnsi" w:cstheme="majorBidi"/>
      <w:spacing w:val="-10"/>
      <w:kern w:val="28"/>
      <w:sz w:val="56"/>
      <w:szCs w:val="56"/>
    </w:rPr>
  </w:style>
  <w:style w:type="character" w:customStyle="1" w:styleId="TitreCar">
    <w:name w:val="Titre Car"/>
    <w:aliases w:val="Titre document Car"/>
    <w:basedOn w:val="Policepardfaut"/>
    <w:link w:val="Titre"/>
    <w:uiPriority w:val="10"/>
    <w:rsid w:val="00D9297B"/>
    <w:rPr>
      <w:rFonts w:asciiTheme="majorHAnsi" w:eastAsiaTheme="majorEastAsia" w:hAnsiTheme="majorHAnsi"/>
      <w:bCs w:val="0"/>
      <w:noProof/>
      <w:lang w:eastAsia="fr-FR"/>
    </w:rPr>
  </w:style>
  <w:style w:type="paragraph" w:styleId="Sansinterligne">
    <w:name w:val="No Spacing"/>
    <w:basedOn w:val="Paragraphe"/>
    <w:link w:val="SansinterligneCar"/>
    <w:uiPriority w:val="1"/>
    <w:qFormat/>
    <w:rsid w:val="00D9297B"/>
  </w:style>
  <w:style w:type="paragraph" w:customStyle="1" w:styleId="paragraph">
    <w:name w:val="paragraph"/>
    <w:basedOn w:val="Normal"/>
    <w:rsid w:val="00D9297B"/>
    <w:pPr>
      <w:spacing w:before="100" w:beforeAutospacing="1" w:after="100" w:afterAutospacing="1"/>
    </w:pPr>
    <w:rPr>
      <w:rFonts w:ascii="Times New Roman" w:hAnsi="Times New Roman"/>
      <w:sz w:val="24"/>
      <w:szCs w:val="24"/>
      <w:lang w:eastAsia="fr-CA"/>
    </w:rPr>
  </w:style>
  <w:style w:type="character" w:customStyle="1" w:styleId="normaltextrun">
    <w:name w:val="normaltextrun"/>
    <w:basedOn w:val="Policepardfaut"/>
    <w:rsid w:val="00D9297B"/>
  </w:style>
  <w:style w:type="character" w:customStyle="1" w:styleId="eop">
    <w:name w:val="eop"/>
    <w:basedOn w:val="Policepardfaut"/>
    <w:rsid w:val="00D9297B"/>
  </w:style>
  <w:style w:type="character" w:customStyle="1" w:styleId="SansinterligneCar">
    <w:name w:val="Sans interligne Car"/>
    <w:basedOn w:val="ParagrapheCar"/>
    <w:link w:val="Sansinterligne"/>
    <w:uiPriority w:val="1"/>
    <w:rsid w:val="00D9297B"/>
    <w:rPr>
      <w:rFonts w:eastAsiaTheme="minorEastAsia" w:cstheme="minorBidi"/>
      <w:bCs w:val="0"/>
      <w:color w:val="404040" w:themeColor="text1" w:themeTint="BF"/>
      <w:spacing w:val="0"/>
      <w:kern w:val="0"/>
      <w:sz w:val="22"/>
      <w:szCs w:val="22"/>
      <w:lang w:val="fr-FR"/>
    </w:rPr>
  </w:style>
  <w:style w:type="paragraph" w:customStyle="1" w:styleId="Contenu">
    <w:name w:val="Contenu"/>
    <w:basedOn w:val="Normal"/>
    <w:link w:val="ContenuCar"/>
    <w:rsid w:val="00D9297B"/>
    <w:pPr>
      <w:spacing w:before="240"/>
    </w:pPr>
    <w:rPr>
      <w:rFonts w:eastAsiaTheme="minorEastAsia" w:cstheme="minorBidi"/>
      <w:color w:val="404040" w:themeColor="text1" w:themeTint="BF"/>
      <w:szCs w:val="22"/>
      <w:lang w:val="fr-FR" w:eastAsia="en-US"/>
    </w:rPr>
  </w:style>
  <w:style w:type="character" w:customStyle="1" w:styleId="ContenuCar">
    <w:name w:val="Contenu Car"/>
    <w:basedOn w:val="Policepardfaut"/>
    <w:link w:val="Contenu"/>
    <w:rsid w:val="00D9297B"/>
    <w:rPr>
      <w:rFonts w:eastAsiaTheme="minorEastAsia" w:cstheme="minorBidi"/>
      <w:bCs w:val="0"/>
      <w:color w:val="404040" w:themeColor="text1" w:themeTint="BF"/>
      <w:spacing w:val="0"/>
      <w:kern w:val="0"/>
      <w:sz w:val="22"/>
      <w:szCs w:val="22"/>
      <w:lang w:val="fr-FR"/>
    </w:rPr>
  </w:style>
  <w:style w:type="paragraph" w:styleId="Textedebulles">
    <w:name w:val="Balloon Text"/>
    <w:basedOn w:val="Normal"/>
    <w:link w:val="TextedebullesCar"/>
    <w:uiPriority w:val="99"/>
    <w:semiHidden/>
    <w:unhideWhenUsed/>
    <w:rsid w:val="00437493"/>
    <w:rPr>
      <w:rFonts w:ascii="Segoe UI" w:hAnsi="Segoe UI" w:cs="Segoe UI"/>
      <w:sz w:val="18"/>
      <w:szCs w:val="18"/>
    </w:rPr>
  </w:style>
  <w:style w:type="character" w:customStyle="1" w:styleId="TextedebullesCar">
    <w:name w:val="Texte de bulles Car"/>
    <w:basedOn w:val="Policepardfaut"/>
    <w:link w:val="Textedebulles"/>
    <w:uiPriority w:val="99"/>
    <w:semiHidden/>
    <w:rsid w:val="00437493"/>
    <w:rPr>
      <w:rFonts w:ascii="Segoe UI" w:eastAsia="Times New Roman" w:hAnsi="Segoe UI" w:cs="Segoe UI"/>
      <w:bCs w:val="0"/>
      <w:noProof/>
      <w:spacing w:val="0"/>
      <w:kern w:val="0"/>
      <w:sz w:val="18"/>
      <w:szCs w:val="18"/>
      <w:lang w:eastAsia="fr-FR"/>
    </w:rPr>
  </w:style>
  <w:style w:type="character" w:customStyle="1" w:styleId="Titre3Car">
    <w:name w:val="Titre 3 Car"/>
    <w:basedOn w:val="Policepardfaut"/>
    <w:link w:val="Titre3"/>
    <w:uiPriority w:val="9"/>
    <w:semiHidden/>
    <w:rsid w:val="00A71088"/>
    <w:rPr>
      <w:rFonts w:asciiTheme="majorHAnsi" w:eastAsiaTheme="majorEastAsia" w:hAnsiTheme="majorHAnsi"/>
      <w:bCs w:val="0"/>
      <w:noProof/>
      <w:color w:val="1F3763" w:themeColor="accent1" w:themeShade="7F"/>
      <w:spacing w:val="0"/>
      <w:kern w:val="0"/>
      <w:sz w:val="24"/>
      <w:szCs w:val="24"/>
      <w:lang w:eastAsia="fr-FR"/>
    </w:rPr>
  </w:style>
  <w:style w:type="paragraph" w:styleId="TM3">
    <w:name w:val="toc 3"/>
    <w:basedOn w:val="Normal"/>
    <w:next w:val="Normal"/>
    <w:autoRedefine/>
    <w:uiPriority w:val="39"/>
    <w:unhideWhenUsed/>
    <w:rsid w:val="00B46026"/>
    <w:pPr>
      <w:spacing w:after="100"/>
      <w:ind w:left="440"/>
    </w:pPr>
  </w:style>
  <w:style w:type="character" w:customStyle="1" w:styleId="Titre4Car">
    <w:name w:val="Titre 4 Car"/>
    <w:basedOn w:val="Policepardfaut"/>
    <w:link w:val="Titre4"/>
    <w:uiPriority w:val="9"/>
    <w:rsid w:val="003866DA"/>
    <w:rPr>
      <w:rFonts w:eastAsiaTheme="majorEastAsia"/>
      <w:b/>
      <w:bCs w:val="0"/>
      <w:iCs/>
      <w:color w:val="000000" w:themeColor="text1"/>
      <w:spacing w:val="0"/>
      <w:kern w:val="0"/>
      <w:sz w:val="21"/>
      <w:szCs w:val="21"/>
      <w:lang w:eastAsia="fr-FR"/>
    </w:rPr>
  </w:style>
  <w:style w:type="paragraph" w:styleId="Listepuces2">
    <w:name w:val="List Bullet 2"/>
    <w:rsid w:val="00CE7A80"/>
    <w:pPr>
      <w:numPr>
        <w:numId w:val="20"/>
      </w:numPr>
      <w:spacing w:after="120" w:line="240" w:lineRule="auto"/>
    </w:pPr>
    <w:rPr>
      <w:rFonts w:ascii="Arial" w:eastAsia="Times New Roman" w:hAnsi="Arial" w:cs="Times New Roman"/>
      <w:bCs w:val="0"/>
      <w:spacing w:val="0"/>
      <w:kern w:val="0"/>
      <w:sz w:val="19"/>
      <w:szCs w:val="24"/>
      <w:lang w:val="en-US" w:eastAsia="fr-CA"/>
    </w:rPr>
  </w:style>
  <w:style w:type="paragraph" w:styleId="Corpsdetexte">
    <w:name w:val="Body Text"/>
    <w:link w:val="CorpsdetexteCar"/>
    <w:uiPriority w:val="99"/>
    <w:unhideWhenUsed/>
    <w:qFormat/>
    <w:rsid w:val="00CE7A80"/>
    <w:pPr>
      <w:spacing w:after="120" w:line="276" w:lineRule="auto"/>
      <w:jc w:val="both"/>
    </w:pPr>
    <w:rPr>
      <w:rFonts w:ascii="Arial" w:hAnsi="Arial" w:cs="Times New Roman"/>
      <w:bCs w:val="0"/>
      <w:spacing w:val="0"/>
      <w:kern w:val="0"/>
      <w:sz w:val="19"/>
      <w:szCs w:val="20"/>
      <w:lang w:eastAsia="fr-CA"/>
    </w:rPr>
  </w:style>
  <w:style w:type="character" w:customStyle="1" w:styleId="CorpsdetexteCar">
    <w:name w:val="Corps de texte Car"/>
    <w:basedOn w:val="Policepardfaut"/>
    <w:link w:val="Corpsdetexte"/>
    <w:uiPriority w:val="99"/>
    <w:rsid w:val="00CE7A80"/>
    <w:rPr>
      <w:rFonts w:ascii="Arial" w:hAnsi="Arial" w:cs="Times New Roman"/>
      <w:bCs w:val="0"/>
      <w:spacing w:val="0"/>
      <w:kern w:val="0"/>
      <w:sz w:val="19"/>
      <w:szCs w:val="20"/>
      <w:lang w:eastAsia="fr-CA"/>
    </w:rPr>
  </w:style>
  <w:style w:type="paragraph" w:styleId="Listepuces">
    <w:name w:val="List Bullet"/>
    <w:basedOn w:val="Listepuces2"/>
    <w:uiPriority w:val="99"/>
    <w:unhideWhenUsed/>
    <w:qFormat/>
    <w:rsid w:val="000162A7"/>
    <w:pPr>
      <w:numPr>
        <w:numId w:val="23"/>
      </w:numPr>
      <w:ind w:left="709" w:hanging="283"/>
    </w:pPr>
    <w:rPr>
      <w:rFonts w:ascii="Overpass" w:hAnsi="Overpass"/>
      <w:sz w:val="21"/>
      <w:szCs w:val="21"/>
      <w:lang w:val="fr-CA"/>
    </w:rPr>
  </w:style>
  <w:style w:type="paragraph" w:styleId="Corpsdetexte2">
    <w:name w:val="Body Text 2"/>
    <w:link w:val="Corpsdetexte2Car"/>
    <w:uiPriority w:val="99"/>
    <w:unhideWhenUsed/>
    <w:qFormat/>
    <w:rsid w:val="00CE7A80"/>
    <w:pPr>
      <w:spacing w:after="120" w:line="276" w:lineRule="auto"/>
      <w:ind w:left="437"/>
      <w:jc w:val="both"/>
    </w:pPr>
    <w:rPr>
      <w:rFonts w:ascii="Arial" w:hAnsi="Arial" w:cs="Times New Roman"/>
      <w:bCs w:val="0"/>
      <w:spacing w:val="0"/>
      <w:kern w:val="0"/>
      <w:sz w:val="19"/>
      <w:szCs w:val="20"/>
      <w:lang w:eastAsia="fr-CA"/>
    </w:rPr>
  </w:style>
  <w:style w:type="character" w:customStyle="1" w:styleId="Corpsdetexte2Car">
    <w:name w:val="Corps de texte 2 Car"/>
    <w:basedOn w:val="Policepardfaut"/>
    <w:link w:val="Corpsdetexte2"/>
    <w:uiPriority w:val="99"/>
    <w:rsid w:val="00CE7A80"/>
    <w:rPr>
      <w:rFonts w:ascii="Arial" w:hAnsi="Arial" w:cs="Times New Roman"/>
      <w:bCs w:val="0"/>
      <w:spacing w:val="0"/>
      <w:kern w:val="0"/>
      <w:sz w:val="19"/>
      <w:szCs w:val="20"/>
      <w:lang w:eastAsia="fr-CA"/>
    </w:rPr>
  </w:style>
  <w:style w:type="paragraph" w:customStyle="1" w:styleId="sous-titrecouverture">
    <w:name w:val="sous-titre couverture"/>
    <w:basedOn w:val="Normal"/>
    <w:next w:val="Normal"/>
    <w:link w:val="sous-titrecouvertureCar"/>
    <w:qFormat/>
    <w:rsid w:val="007F599E"/>
    <w:pPr>
      <w:spacing w:before="480" w:after="240"/>
      <w:ind w:left="284"/>
    </w:pPr>
    <w:rPr>
      <w:rFonts w:ascii="Overpass Light" w:hAnsi="Overpass Light"/>
      <w:color w:val="FFFFFF" w:themeColor="background1"/>
      <w:sz w:val="44"/>
      <w:szCs w:val="44"/>
    </w:rPr>
  </w:style>
  <w:style w:type="character" w:customStyle="1" w:styleId="sous-titrecouvertureCar">
    <w:name w:val="sous-titre couverture Car"/>
    <w:basedOn w:val="Titredocument-GrisCar"/>
    <w:link w:val="sous-titrecouverture"/>
    <w:rsid w:val="007F599E"/>
    <w:rPr>
      <w:rFonts w:ascii="Overpass Light" w:eastAsia="Times New Roman" w:hAnsi="Overpass Light" w:cs="Times New Roman"/>
      <w:b w:val="0"/>
      <w:bCs w:val="0"/>
      <w:noProof/>
      <w:color w:val="FFFFFF" w:themeColor="background1"/>
      <w:spacing w:val="0"/>
      <w:kern w:val="0"/>
      <w:sz w:val="44"/>
      <w:szCs w:val="44"/>
      <w:lang w:eastAsia="fr-FR"/>
    </w:rPr>
  </w:style>
  <w:style w:type="character" w:styleId="Mentionnonrsolue">
    <w:name w:val="Unresolved Mention"/>
    <w:basedOn w:val="Policepardfaut"/>
    <w:uiPriority w:val="99"/>
    <w:semiHidden/>
    <w:unhideWhenUsed/>
    <w:rsid w:val="00103EED"/>
    <w:rPr>
      <w:color w:val="605E5C"/>
      <w:shd w:val="clear" w:color="auto" w:fill="E1DFDD"/>
    </w:rPr>
  </w:style>
  <w:style w:type="paragraph" w:styleId="Commentaire">
    <w:name w:val="annotation text"/>
    <w:basedOn w:val="Normal"/>
    <w:link w:val="CommentaireCar"/>
    <w:uiPriority w:val="99"/>
    <w:unhideWhenUsed/>
    <w:rsid w:val="00B82D5A"/>
    <w:pPr>
      <w:spacing w:before="60" w:after="60" w:line="360" w:lineRule="auto"/>
    </w:pPr>
    <w:rPr>
      <w:rFonts w:ascii="Arial" w:eastAsiaTheme="minorHAnsi" w:hAnsi="Arial"/>
      <w:sz w:val="20"/>
      <w:szCs w:val="20"/>
      <w:lang w:eastAsia="fr-CA"/>
    </w:rPr>
  </w:style>
  <w:style w:type="character" w:customStyle="1" w:styleId="CommentaireCar">
    <w:name w:val="Commentaire Car"/>
    <w:basedOn w:val="Policepardfaut"/>
    <w:link w:val="Commentaire"/>
    <w:uiPriority w:val="99"/>
    <w:rsid w:val="00B82D5A"/>
    <w:rPr>
      <w:rFonts w:ascii="Arial" w:hAnsi="Arial" w:cs="Times New Roman"/>
      <w:bCs w:val="0"/>
      <w:spacing w:val="0"/>
      <w:kern w:val="0"/>
      <w:sz w:val="20"/>
      <w:szCs w:val="20"/>
      <w:lang w:eastAsia="fr-CA"/>
    </w:rPr>
  </w:style>
  <w:style w:type="character" w:styleId="Marquedecommentaire">
    <w:name w:val="annotation reference"/>
    <w:basedOn w:val="Policepardfaut"/>
    <w:uiPriority w:val="99"/>
    <w:semiHidden/>
    <w:unhideWhenUsed/>
    <w:rsid w:val="00B82D5A"/>
    <w:rPr>
      <w:sz w:val="16"/>
      <w:szCs w:val="16"/>
    </w:rPr>
  </w:style>
  <w:style w:type="paragraph" w:styleId="Paragraphedeliste">
    <w:name w:val="List Paragraph"/>
    <w:basedOn w:val="Normal"/>
    <w:uiPriority w:val="34"/>
    <w:qFormat/>
    <w:rsid w:val="00422CD9"/>
    <w:pPr>
      <w:ind w:left="720"/>
      <w:contextualSpacing/>
    </w:pPr>
  </w:style>
  <w:style w:type="character" w:customStyle="1" w:styleId="Titre5Car">
    <w:name w:val="Titre 5 Car"/>
    <w:basedOn w:val="Policepardfaut"/>
    <w:link w:val="Titre5"/>
    <w:uiPriority w:val="9"/>
    <w:semiHidden/>
    <w:rsid w:val="00A45D37"/>
    <w:rPr>
      <w:rFonts w:eastAsiaTheme="majorEastAsia"/>
      <w:b/>
      <w:bCs w:val="0"/>
      <w:color w:val="767171" w:themeColor="background2" w:themeShade="80"/>
      <w:spacing w:val="0"/>
      <w:kern w:val="0"/>
      <w:sz w:val="21"/>
      <w:szCs w:val="21"/>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567636">
      <w:bodyDiv w:val="1"/>
      <w:marLeft w:val="0"/>
      <w:marRight w:val="0"/>
      <w:marTop w:val="0"/>
      <w:marBottom w:val="0"/>
      <w:divBdr>
        <w:top w:val="none" w:sz="0" w:space="0" w:color="auto"/>
        <w:left w:val="none" w:sz="0" w:space="0" w:color="auto"/>
        <w:bottom w:val="none" w:sz="0" w:space="0" w:color="auto"/>
        <w:right w:val="none" w:sz="0" w:space="0" w:color="auto"/>
      </w:divBdr>
      <w:divsChild>
        <w:div w:id="1239362356">
          <w:marLeft w:val="0"/>
          <w:marRight w:val="0"/>
          <w:marTop w:val="0"/>
          <w:marBottom w:val="0"/>
          <w:divBdr>
            <w:top w:val="none" w:sz="0" w:space="0" w:color="auto"/>
            <w:left w:val="none" w:sz="0" w:space="0" w:color="auto"/>
            <w:bottom w:val="none" w:sz="0" w:space="0" w:color="auto"/>
            <w:right w:val="none" w:sz="0" w:space="0" w:color="auto"/>
          </w:divBdr>
        </w:div>
      </w:divsChild>
    </w:div>
    <w:div w:id="1889880722">
      <w:bodyDiv w:val="1"/>
      <w:marLeft w:val="0"/>
      <w:marRight w:val="0"/>
      <w:marTop w:val="0"/>
      <w:marBottom w:val="0"/>
      <w:divBdr>
        <w:top w:val="none" w:sz="0" w:space="0" w:color="auto"/>
        <w:left w:val="none" w:sz="0" w:space="0" w:color="auto"/>
        <w:bottom w:val="none" w:sz="0" w:space="0" w:color="auto"/>
        <w:right w:val="none" w:sz="0" w:space="0" w:color="auto"/>
      </w:divBdr>
    </w:div>
    <w:div w:id="1957904518">
      <w:bodyDiv w:val="1"/>
      <w:marLeft w:val="0"/>
      <w:marRight w:val="0"/>
      <w:marTop w:val="0"/>
      <w:marBottom w:val="0"/>
      <w:divBdr>
        <w:top w:val="none" w:sz="0" w:space="0" w:color="auto"/>
        <w:left w:val="none" w:sz="0" w:space="0" w:color="auto"/>
        <w:bottom w:val="none" w:sz="0" w:space="0" w:color="auto"/>
        <w:right w:val="none" w:sz="0" w:space="0" w:color="auto"/>
      </w:divBdr>
      <w:divsChild>
        <w:div w:id="9746809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eader" Target="header3.xml"/><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15.png"/><Relationship Id="rId11" Type="http://schemas.openxmlformats.org/officeDocument/2006/relationships/header" Target="header1.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 Type="http://schemas.openxmlformats.org/officeDocument/2006/relationships/numbering" Target="numbering.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reativecommons.org/licenses/by-nc/4.0/deed.fr"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7.pn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image" Target="media/image40.sv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reativecommons.org/licenses/by-nc/4.0/deed.fr"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sabelle\Desktop\En%20cours\Bureau%20DC\Gabarits\Versions%20finales\VF_Gabarit_Word_ULaval.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04AC500D847C04CBE8577BA94D78FE8" ma:contentTypeVersion="12" ma:contentTypeDescription="Crée un document." ma:contentTypeScope="" ma:versionID="5cb0324def2e323a0949c3977ce704a4">
  <xsd:schema xmlns:xsd="http://www.w3.org/2001/XMLSchema" xmlns:xs="http://www.w3.org/2001/XMLSchema" xmlns:p="http://schemas.microsoft.com/office/2006/metadata/properties" xmlns:ns2="ae15d1f7-8b79-495e-92aa-d0f48750f23f" xmlns:ns3="42b15ca6-7505-4060-9ff3-92524be51f8f" targetNamespace="http://schemas.microsoft.com/office/2006/metadata/properties" ma:root="true" ma:fieldsID="44850a0d0d6e35989f1ce4e54f7baaf7" ns2:_="" ns3:_="">
    <xsd:import namespace="ae15d1f7-8b79-495e-92aa-d0f48750f23f"/>
    <xsd:import namespace="42b15ca6-7505-4060-9ff3-92524be51f8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15d1f7-8b79-495e-92aa-d0f48750f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2b15ca6-7505-4060-9ff3-92524be51f8f"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54EC1D-22DD-440B-BDF1-03F18B6DF9B0}">
  <ds:schemaRefs>
    <ds:schemaRef ds:uri="http://schemas.microsoft.com/sharepoint/v3/contenttype/forms"/>
  </ds:schemaRefs>
</ds:datastoreItem>
</file>

<file path=customXml/itemProps2.xml><?xml version="1.0" encoding="utf-8"?>
<ds:datastoreItem xmlns:ds="http://schemas.openxmlformats.org/officeDocument/2006/customXml" ds:itemID="{03F75538-235D-4279-A242-5C8FFBA6FE4F}">
  <ds:schemaRefs>
    <ds:schemaRef ds:uri="http://schemas.openxmlformats.org/officeDocument/2006/bibliography"/>
  </ds:schemaRefs>
</ds:datastoreItem>
</file>

<file path=customXml/itemProps3.xml><?xml version="1.0" encoding="utf-8"?>
<ds:datastoreItem xmlns:ds="http://schemas.openxmlformats.org/officeDocument/2006/customXml" ds:itemID="{F0DFFBE7-0C92-4063-BEDC-67C2F7CAE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15d1f7-8b79-495e-92aa-d0f48750f23f"/>
    <ds:schemaRef ds:uri="42b15ca6-7505-4060-9ff3-92524be51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D0E617-E595-4275-9334-BA9256FB10C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VF_Gabarit_Word_ULaval.dotx</Template>
  <TotalTime>172</TotalTime>
  <Pages>19</Pages>
  <Words>2217</Words>
  <Characters>12111</Characters>
  <Application>Microsoft Office Word</Application>
  <DocSecurity>0</DocSecurity>
  <Lines>259</Lines>
  <Paragraphs>114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dc:creator>
  <cp:keywords/>
  <dc:description/>
  <cp:lastModifiedBy>Nathanaël Roussy</cp:lastModifiedBy>
  <cp:revision>60</cp:revision>
  <cp:lastPrinted>2020-07-09T13:39:00Z</cp:lastPrinted>
  <dcterms:created xsi:type="dcterms:W3CDTF">2026-02-04T16:29:00Z</dcterms:created>
  <dcterms:modified xsi:type="dcterms:W3CDTF">2026-04-07T13:12:00Z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0x010100B04AC500D847C04CBE8577BA94D78FE8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